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4C3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4</w:t>
      </w:r>
    </w:p>
    <w:p w14:paraId="1FBC97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40"/>
        </w:rPr>
      </w:pPr>
    </w:p>
    <w:p w14:paraId="087D1FF6">
      <w:pPr>
        <w:spacing w:line="660" w:lineRule="exact"/>
        <w:jc w:val="center"/>
        <w:rPr>
          <w:rFonts w:hint="eastAsia" w:ascii="方正小标宋简体" w:hAnsi="方正小标宋简体" w:eastAsia="方正小标宋简体" w:cs="方正小标宋简体"/>
          <w:sz w:val="40"/>
          <w:szCs w:val="48"/>
        </w:rPr>
      </w:pPr>
      <w:bookmarkStart w:id="0" w:name="_GoBack"/>
      <w:r>
        <w:rPr>
          <w:rFonts w:hint="eastAsia" w:ascii="方正小标宋简体" w:hAnsi="方正小标宋简体" w:eastAsia="方正小标宋简体" w:cs="方正小标宋简体"/>
          <w:sz w:val="40"/>
          <w:szCs w:val="48"/>
        </w:rPr>
        <w:t>广东茂名健康职业学院合同（协议）档案归档清单</w:t>
      </w:r>
    </w:p>
    <w:p w14:paraId="73F075DB">
      <w:pPr>
        <w:spacing w:line="660" w:lineRule="exact"/>
        <w:jc w:val="cente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XXX合同（协议）</w:t>
      </w:r>
    </w:p>
    <w:bookmarkEnd w:id="0"/>
    <w:p w14:paraId="6FB87DA2">
      <w:pPr>
        <w:spacing w:line="660" w:lineRule="exact"/>
        <w:rPr>
          <w:rFonts w:hint="eastAsia" w:ascii="黑体" w:hAnsi="黑体" w:eastAsia="黑体" w:cs="黑体"/>
          <w:sz w:val="32"/>
          <w:szCs w:val="40"/>
        </w:rPr>
      </w:pPr>
      <w:r>
        <w:rPr>
          <w:rFonts w:hint="eastAsia" w:ascii="黑体" w:hAnsi="黑体" w:eastAsia="黑体" w:cs="黑体"/>
          <w:sz w:val="32"/>
          <w:szCs w:val="40"/>
        </w:rPr>
        <w:t>归档清单内容：</w:t>
      </w:r>
    </w:p>
    <w:tbl>
      <w:tblPr>
        <w:tblStyle w:val="2"/>
        <w:tblW w:w="945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2782"/>
        <w:gridCol w:w="2206"/>
        <w:gridCol w:w="1550"/>
        <w:gridCol w:w="1187"/>
      </w:tblGrid>
      <w:tr w14:paraId="30D0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shd w:val="clear" w:color="auto" w:fill="auto"/>
            <w:noWrap w:val="0"/>
            <w:vAlign w:val="top"/>
          </w:tcPr>
          <w:p w14:paraId="0C7E3B1D">
            <w:pPr>
              <w:jc w:val="center"/>
              <w:rPr>
                <w:rFonts w:hint="eastAsia" w:ascii="黑体" w:hAnsi="黑体" w:eastAsia="黑体" w:cs="黑体"/>
                <w:sz w:val="32"/>
                <w:szCs w:val="32"/>
              </w:rPr>
            </w:pPr>
            <w:r>
              <w:rPr>
                <w:rFonts w:hint="eastAsia" w:ascii="黑体" w:hAnsi="黑体" w:eastAsia="黑体" w:cs="黑体"/>
                <w:sz w:val="32"/>
                <w:szCs w:val="32"/>
              </w:rPr>
              <w:t>材料类别</w:t>
            </w:r>
          </w:p>
        </w:tc>
        <w:tc>
          <w:tcPr>
            <w:tcW w:w="2782" w:type="dxa"/>
            <w:shd w:val="clear" w:color="auto" w:fill="auto"/>
            <w:noWrap w:val="0"/>
            <w:vAlign w:val="top"/>
          </w:tcPr>
          <w:p w14:paraId="210FE5CE">
            <w:pPr>
              <w:jc w:val="center"/>
              <w:rPr>
                <w:rFonts w:hint="eastAsia" w:ascii="黑体" w:hAnsi="黑体" w:eastAsia="黑体" w:cs="黑体"/>
                <w:sz w:val="32"/>
                <w:szCs w:val="32"/>
              </w:rPr>
            </w:pPr>
            <w:r>
              <w:rPr>
                <w:rFonts w:hint="eastAsia" w:ascii="黑体" w:hAnsi="黑体" w:eastAsia="黑体" w:cs="黑体"/>
                <w:sz w:val="32"/>
                <w:szCs w:val="32"/>
              </w:rPr>
              <w:t>具体内容/要求</w:t>
            </w:r>
          </w:p>
        </w:tc>
        <w:tc>
          <w:tcPr>
            <w:tcW w:w="2206" w:type="dxa"/>
            <w:shd w:val="clear" w:color="auto" w:fill="auto"/>
            <w:noWrap w:val="0"/>
            <w:vAlign w:val="top"/>
          </w:tcPr>
          <w:p w14:paraId="3FB3E548">
            <w:pPr>
              <w:jc w:val="center"/>
              <w:rPr>
                <w:rFonts w:hint="eastAsia" w:ascii="黑体" w:hAnsi="黑体" w:eastAsia="黑体" w:cs="黑体"/>
                <w:sz w:val="32"/>
                <w:szCs w:val="32"/>
              </w:rPr>
            </w:pPr>
            <w:r>
              <w:rPr>
                <w:rFonts w:hint="eastAsia" w:ascii="黑体" w:hAnsi="黑体" w:eastAsia="黑体" w:cs="黑体"/>
                <w:sz w:val="32"/>
                <w:szCs w:val="32"/>
              </w:rPr>
              <w:t>材料说明</w:t>
            </w:r>
          </w:p>
        </w:tc>
        <w:tc>
          <w:tcPr>
            <w:tcW w:w="1550" w:type="dxa"/>
            <w:shd w:val="clear" w:color="auto" w:fill="auto"/>
            <w:noWrap w:val="0"/>
            <w:vAlign w:val="top"/>
          </w:tcPr>
          <w:p w14:paraId="71A3F1E6">
            <w:pPr>
              <w:rPr>
                <w:rFonts w:hint="eastAsia" w:ascii="黑体" w:hAnsi="黑体" w:eastAsia="黑体" w:cs="黑体"/>
                <w:sz w:val="32"/>
                <w:szCs w:val="32"/>
              </w:rPr>
            </w:pPr>
            <w:r>
              <w:rPr>
                <w:rFonts w:hint="eastAsia" w:ascii="黑体" w:hAnsi="黑体" w:eastAsia="黑体" w:cs="黑体"/>
                <w:sz w:val="32"/>
                <w:szCs w:val="32"/>
              </w:rPr>
              <w:t>归档情况</w:t>
            </w:r>
          </w:p>
        </w:tc>
        <w:tc>
          <w:tcPr>
            <w:tcW w:w="1187" w:type="dxa"/>
            <w:shd w:val="clear" w:color="auto" w:fill="auto"/>
            <w:noWrap w:val="0"/>
            <w:vAlign w:val="top"/>
          </w:tcPr>
          <w:p w14:paraId="627843D3">
            <w:pPr>
              <w:rPr>
                <w:rFonts w:hint="eastAsia" w:ascii="黑体" w:hAnsi="黑体" w:eastAsia="黑体" w:cs="黑体"/>
                <w:sz w:val="32"/>
                <w:szCs w:val="32"/>
              </w:rPr>
            </w:pPr>
            <w:r>
              <w:rPr>
                <w:rFonts w:hint="eastAsia" w:ascii="黑体" w:hAnsi="黑体" w:eastAsia="黑体" w:cs="黑体"/>
                <w:sz w:val="32"/>
                <w:szCs w:val="32"/>
              </w:rPr>
              <w:t>备注</w:t>
            </w:r>
          </w:p>
        </w:tc>
      </w:tr>
      <w:tr w14:paraId="60D2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725" w:type="dxa"/>
            <w:shd w:val="clear" w:color="auto" w:fill="auto"/>
            <w:noWrap w:val="0"/>
            <w:vAlign w:val="center"/>
          </w:tcPr>
          <w:p w14:paraId="72BDAE1C">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合同（协议）审批表</w:t>
            </w:r>
          </w:p>
        </w:tc>
        <w:tc>
          <w:tcPr>
            <w:tcW w:w="2782" w:type="dxa"/>
            <w:shd w:val="clear" w:color="auto" w:fill="auto"/>
            <w:noWrap w:val="0"/>
            <w:vAlign w:val="top"/>
          </w:tcPr>
          <w:p w14:paraId="5F738A8D">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按规定流程审批通过的合同（协议）审批表</w:t>
            </w:r>
          </w:p>
        </w:tc>
        <w:tc>
          <w:tcPr>
            <w:tcW w:w="2206" w:type="dxa"/>
            <w:shd w:val="clear" w:color="auto" w:fill="auto"/>
            <w:noWrap w:val="0"/>
            <w:vAlign w:val="top"/>
          </w:tcPr>
          <w:p w14:paraId="61C189C4">
            <w:pPr>
              <w:spacing w:line="44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合同（协议）审批表需要盖章、并填写日期</w:t>
            </w:r>
          </w:p>
        </w:tc>
        <w:tc>
          <w:tcPr>
            <w:tcW w:w="1550" w:type="dxa"/>
            <w:shd w:val="clear" w:color="auto" w:fill="auto"/>
            <w:noWrap w:val="0"/>
            <w:vAlign w:val="center"/>
          </w:tcPr>
          <w:p w14:paraId="1B96916F">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4013F375">
            <w:pPr>
              <w:spacing w:line="440" w:lineRule="exact"/>
              <w:jc w:val="center"/>
              <w:rPr>
                <w:rFonts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shd w:val="clear" w:color="auto" w:fill="auto"/>
            <w:noWrap w:val="0"/>
            <w:vAlign w:val="top"/>
          </w:tcPr>
          <w:p w14:paraId="13685424">
            <w:pPr>
              <w:spacing w:line="440" w:lineRule="exact"/>
              <w:jc w:val="left"/>
              <w:rPr>
                <w:rFonts w:hint="eastAsia" w:ascii="楷体_GB2312" w:hAnsi="楷体_GB2312" w:eastAsia="楷体_GB2312" w:cs="楷体_GB2312"/>
                <w:sz w:val="28"/>
                <w:szCs w:val="28"/>
              </w:rPr>
            </w:pPr>
          </w:p>
        </w:tc>
      </w:tr>
      <w:tr w14:paraId="3A5C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725" w:type="dxa"/>
            <w:vMerge w:val="restart"/>
            <w:shd w:val="clear" w:color="auto" w:fill="auto"/>
            <w:noWrap w:val="0"/>
            <w:vAlign w:val="center"/>
          </w:tcPr>
          <w:p w14:paraId="47903B96">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正式签署的合同（协议）</w:t>
            </w:r>
          </w:p>
          <w:p w14:paraId="27A59AB2">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文本</w:t>
            </w:r>
          </w:p>
        </w:tc>
        <w:tc>
          <w:tcPr>
            <w:tcW w:w="2782" w:type="dxa"/>
            <w:shd w:val="clear" w:color="auto" w:fill="auto"/>
            <w:noWrap w:val="0"/>
            <w:vAlign w:val="top"/>
          </w:tcPr>
          <w:p w14:paraId="02B23AE2">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包含经双方签字盖章的正式合同（协议）文本</w:t>
            </w:r>
          </w:p>
        </w:tc>
        <w:tc>
          <w:tcPr>
            <w:tcW w:w="2206" w:type="dxa"/>
            <w:shd w:val="clear" w:color="auto" w:fill="auto"/>
            <w:noWrap w:val="0"/>
            <w:vAlign w:val="top"/>
          </w:tcPr>
          <w:p w14:paraId="1AFF1035">
            <w:pPr>
              <w:spacing w:line="44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合同双方签字、盖章、骑缝章</w:t>
            </w:r>
          </w:p>
        </w:tc>
        <w:tc>
          <w:tcPr>
            <w:tcW w:w="1550" w:type="dxa"/>
            <w:shd w:val="clear" w:color="auto" w:fill="auto"/>
            <w:noWrap w:val="0"/>
            <w:vAlign w:val="center"/>
          </w:tcPr>
          <w:p w14:paraId="2881FBAF">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2DC3A7CC">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shd w:val="clear" w:color="auto" w:fill="auto"/>
            <w:noWrap w:val="0"/>
            <w:vAlign w:val="top"/>
          </w:tcPr>
          <w:p w14:paraId="30C2E5DA">
            <w:pPr>
              <w:spacing w:line="440" w:lineRule="exact"/>
              <w:jc w:val="left"/>
              <w:rPr>
                <w:rFonts w:hint="eastAsia" w:ascii="楷体_GB2312" w:hAnsi="楷体_GB2312" w:eastAsia="楷体_GB2312" w:cs="楷体_GB2312"/>
                <w:sz w:val="28"/>
                <w:szCs w:val="28"/>
              </w:rPr>
            </w:pPr>
          </w:p>
        </w:tc>
      </w:tr>
      <w:tr w14:paraId="1A0A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5" w:type="dxa"/>
            <w:vMerge w:val="continue"/>
            <w:shd w:val="clear" w:color="auto" w:fill="auto"/>
            <w:noWrap w:val="0"/>
            <w:vAlign w:val="center"/>
          </w:tcPr>
          <w:p w14:paraId="691F9663">
            <w:pPr>
              <w:spacing w:line="440" w:lineRule="exact"/>
              <w:jc w:val="center"/>
              <w:rPr>
                <w:rFonts w:hint="eastAsia" w:ascii="楷体_GB2312" w:hAnsi="楷体_GB2312" w:eastAsia="楷体_GB2312" w:cs="楷体_GB2312"/>
                <w:sz w:val="28"/>
                <w:szCs w:val="28"/>
              </w:rPr>
            </w:pPr>
          </w:p>
        </w:tc>
        <w:tc>
          <w:tcPr>
            <w:tcW w:w="2782" w:type="dxa"/>
            <w:shd w:val="clear" w:color="auto" w:fill="auto"/>
            <w:noWrap w:val="0"/>
            <w:vAlign w:val="top"/>
          </w:tcPr>
          <w:p w14:paraId="0FC9B835">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合同（协议）的所有附件、补充协议等</w:t>
            </w:r>
          </w:p>
        </w:tc>
        <w:tc>
          <w:tcPr>
            <w:tcW w:w="2206" w:type="dxa"/>
            <w:shd w:val="clear" w:color="auto" w:fill="auto"/>
            <w:noWrap w:val="0"/>
            <w:vAlign w:val="top"/>
          </w:tcPr>
          <w:p w14:paraId="6A5273BF">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合同双方签字、盖章、骑缝章</w:t>
            </w:r>
          </w:p>
        </w:tc>
        <w:tc>
          <w:tcPr>
            <w:tcW w:w="1550" w:type="dxa"/>
            <w:shd w:val="clear" w:color="auto" w:fill="auto"/>
            <w:noWrap w:val="0"/>
            <w:vAlign w:val="center"/>
          </w:tcPr>
          <w:p w14:paraId="25E290FA">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590A73B1">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shd w:val="clear" w:color="auto" w:fill="auto"/>
            <w:noWrap w:val="0"/>
            <w:vAlign w:val="top"/>
          </w:tcPr>
          <w:p w14:paraId="51448485">
            <w:pPr>
              <w:spacing w:line="440" w:lineRule="exact"/>
              <w:jc w:val="left"/>
              <w:rPr>
                <w:rFonts w:hint="eastAsia" w:ascii="楷体_GB2312" w:hAnsi="楷体_GB2312" w:eastAsia="楷体_GB2312" w:cs="楷体_GB2312"/>
                <w:sz w:val="28"/>
                <w:szCs w:val="28"/>
              </w:rPr>
            </w:pPr>
          </w:p>
        </w:tc>
      </w:tr>
      <w:tr w14:paraId="2EEF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5" w:type="dxa"/>
            <w:vMerge w:val="restart"/>
            <w:shd w:val="clear" w:color="auto" w:fill="auto"/>
            <w:noWrap w:val="0"/>
            <w:vAlign w:val="center"/>
          </w:tcPr>
          <w:p w14:paraId="3F0DEEDB">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法律审查</w:t>
            </w:r>
          </w:p>
          <w:p w14:paraId="266555BD">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意见书</w:t>
            </w:r>
          </w:p>
        </w:tc>
        <w:tc>
          <w:tcPr>
            <w:tcW w:w="2782" w:type="dxa"/>
            <w:shd w:val="clear" w:color="auto" w:fill="auto"/>
            <w:noWrap w:val="0"/>
            <w:vAlign w:val="top"/>
          </w:tcPr>
          <w:p w14:paraId="1489C850">
            <w:pPr>
              <w:spacing w:line="44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法律顾问出具的法律审查意见书或合同综合管理部门出具的合同形式审查意见书</w:t>
            </w:r>
          </w:p>
        </w:tc>
        <w:tc>
          <w:tcPr>
            <w:tcW w:w="2206" w:type="dxa"/>
            <w:shd w:val="clear" w:color="auto" w:fill="auto"/>
            <w:noWrap w:val="0"/>
            <w:vAlign w:val="top"/>
          </w:tcPr>
          <w:p w14:paraId="28A84AC6">
            <w:pPr>
              <w:spacing w:line="44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法律审查意见书、合同形式审查意见书盖章</w:t>
            </w:r>
          </w:p>
        </w:tc>
        <w:tc>
          <w:tcPr>
            <w:tcW w:w="1550" w:type="dxa"/>
            <w:shd w:val="clear" w:color="auto" w:fill="auto"/>
            <w:noWrap w:val="0"/>
            <w:vAlign w:val="center"/>
          </w:tcPr>
          <w:p w14:paraId="01EFC616">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4DEE2A4F">
            <w:pPr>
              <w:spacing w:line="440" w:lineRule="exact"/>
              <w:jc w:val="center"/>
              <w:rPr>
                <w:rFonts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shd w:val="clear" w:color="auto" w:fill="auto"/>
            <w:noWrap w:val="0"/>
            <w:vAlign w:val="top"/>
          </w:tcPr>
          <w:p w14:paraId="75734745">
            <w:pPr>
              <w:spacing w:line="440" w:lineRule="exact"/>
              <w:jc w:val="left"/>
              <w:rPr>
                <w:rFonts w:hint="eastAsia" w:ascii="楷体_GB2312" w:hAnsi="楷体_GB2312" w:eastAsia="楷体_GB2312" w:cs="楷体_GB2312"/>
                <w:sz w:val="28"/>
                <w:szCs w:val="28"/>
              </w:rPr>
            </w:pPr>
          </w:p>
        </w:tc>
      </w:tr>
      <w:tr w14:paraId="20AF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5" w:type="dxa"/>
            <w:vMerge w:val="continue"/>
            <w:shd w:val="clear" w:color="auto" w:fill="auto"/>
            <w:noWrap w:val="0"/>
            <w:vAlign w:val="center"/>
          </w:tcPr>
          <w:p w14:paraId="0C4F0B2A">
            <w:pPr>
              <w:spacing w:line="440" w:lineRule="exact"/>
              <w:jc w:val="center"/>
              <w:rPr>
                <w:rFonts w:hint="eastAsia" w:ascii="楷体_GB2312" w:hAnsi="楷体_GB2312" w:eastAsia="楷体_GB2312" w:cs="楷体_GB2312"/>
                <w:sz w:val="28"/>
                <w:szCs w:val="28"/>
              </w:rPr>
            </w:pPr>
          </w:p>
        </w:tc>
        <w:tc>
          <w:tcPr>
            <w:tcW w:w="2782" w:type="dxa"/>
            <w:shd w:val="clear" w:color="auto" w:fill="auto"/>
            <w:noWrap w:val="0"/>
            <w:vAlign w:val="top"/>
          </w:tcPr>
          <w:p w14:paraId="0B251600">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《广东茂名健康职业学院法律意见执行反馈表》</w:t>
            </w:r>
          </w:p>
        </w:tc>
        <w:tc>
          <w:tcPr>
            <w:tcW w:w="2206" w:type="dxa"/>
            <w:shd w:val="clear" w:color="auto" w:fill="auto"/>
            <w:noWrap w:val="0"/>
            <w:vAlign w:val="top"/>
          </w:tcPr>
          <w:p w14:paraId="1CCB380F">
            <w:pPr>
              <w:spacing w:line="44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法律意见执行反馈表需要签字、盖章</w:t>
            </w:r>
          </w:p>
        </w:tc>
        <w:tc>
          <w:tcPr>
            <w:tcW w:w="1550" w:type="dxa"/>
            <w:shd w:val="clear" w:color="auto" w:fill="auto"/>
            <w:noWrap w:val="0"/>
            <w:vAlign w:val="center"/>
          </w:tcPr>
          <w:p w14:paraId="1EAB37BC">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30F7E15F">
            <w:pPr>
              <w:spacing w:line="440" w:lineRule="exact"/>
              <w:jc w:val="center"/>
              <w:rPr>
                <w:rFonts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shd w:val="clear" w:color="auto" w:fill="auto"/>
            <w:noWrap w:val="0"/>
            <w:vAlign w:val="top"/>
          </w:tcPr>
          <w:p w14:paraId="3562CCB9">
            <w:pPr>
              <w:spacing w:line="440" w:lineRule="exact"/>
              <w:jc w:val="left"/>
              <w:rPr>
                <w:rFonts w:hint="eastAsia" w:ascii="楷体_GB2312" w:hAnsi="楷体_GB2312" w:eastAsia="楷体_GB2312" w:cs="楷体_GB2312"/>
                <w:sz w:val="28"/>
                <w:szCs w:val="28"/>
              </w:rPr>
            </w:pPr>
          </w:p>
        </w:tc>
      </w:tr>
      <w:tr w14:paraId="3316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725" w:type="dxa"/>
            <w:vMerge w:val="restart"/>
            <w:shd w:val="clear" w:color="auto" w:fill="auto"/>
            <w:noWrap w:val="0"/>
            <w:vAlign w:val="center"/>
          </w:tcPr>
          <w:p w14:paraId="6A1426DE">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合同相对方主体资格</w:t>
            </w:r>
          </w:p>
          <w:p w14:paraId="3D14687E">
            <w:pPr>
              <w:spacing w:line="440" w:lineRule="exact"/>
              <w:jc w:val="center"/>
              <w:rPr>
                <w:rFonts w:hint="eastAsia" w:ascii="Calibri" w:hAnsi="Calibri" w:eastAsia="宋体" w:cs="Times New Roman"/>
              </w:rPr>
            </w:pPr>
            <w:r>
              <w:rPr>
                <w:rFonts w:hint="eastAsia" w:ascii="楷体_GB2312" w:hAnsi="楷体_GB2312" w:eastAsia="楷体_GB2312" w:cs="楷体_GB2312"/>
                <w:sz w:val="28"/>
                <w:szCs w:val="28"/>
              </w:rPr>
              <w:t>证明</w:t>
            </w:r>
          </w:p>
        </w:tc>
        <w:tc>
          <w:tcPr>
            <w:tcW w:w="2782" w:type="dxa"/>
            <w:shd w:val="clear" w:color="auto" w:fill="auto"/>
            <w:noWrap w:val="0"/>
            <w:vAlign w:val="center"/>
          </w:tcPr>
          <w:p w14:paraId="781C2B16">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相对方为企业：审核有效的营业执照复印件（或事业单位法人证书、社会团体登记证书等）</w:t>
            </w:r>
          </w:p>
        </w:tc>
        <w:tc>
          <w:tcPr>
            <w:tcW w:w="2206" w:type="dxa"/>
            <w:shd w:val="clear" w:color="auto" w:fill="auto"/>
            <w:noWrap w:val="0"/>
            <w:vAlign w:val="center"/>
          </w:tcPr>
          <w:p w14:paraId="0B4E16B2">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复印件需加盖相对方公章</w:t>
            </w:r>
          </w:p>
        </w:tc>
        <w:tc>
          <w:tcPr>
            <w:tcW w:w="1550" w:type="dxa"/>
            <w:shd w:val="clear" w:color="auto" w:fill="auto"/>
            <w:noWrap w:val="0"/>
            <w:vAlign w:val="center"/>
          </w:tcPr>
          <w:p w14:paraId="44CE2ABE">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5B94A999">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vMerge w:val="restart"/>
            <w:shd w:val="clear" w:color="auto" w:fill="auto"/>
            <w:noWrap w:val="0"/>
            <w:vAlign w:val="center"/>
          </w:tcPr>
          <w:p w14:paraId="2A50E575">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根据相对方类型提供相应材料</w:t>
            </w:r>
          </w:p>
        </w:tc>
      </w:tr>
      <w:tr w14:paraId="55F0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shd w:val="clear" w:color="auto" w:fill="auto"/>
            <w:noWrap w:val="0"/>
            <w:vAlign w:val="center"/>
          </w:tcPr>
          <w:p w14:paraId="6FC6382B">
            <w:pPr>
              <w:spacing w:line="440" w:lineRule="exact"/>
              <w:jc w:val="center"/>
              <w:rPr>
                <w:rFonts w:hint="eastAsia" w:ascii="楷体_GB2312" w:hAnsi="楷体_GB2312" w:eastAsia="楷体_GB2312" w:cs="楷体_GB2312"/>
                <w:sz w:val="28"/>
                <w:szCs w:val="28"/>
              </w:rPr>
            </w:pPr>
          </w:p>
        </w:tc>
        <w:tc>
          <w:tcPr>
            <w:tcW w:w="2782" w:type="dxa"/>
            <w:shd w:val="clear" w:color="auto" w:fill="auto"/>
            <w:noWrap w:val="0"/>
            <w:vAlign w:val="center"/>
          </w:tcPr>
          <w:p w14:paraId="571EA176">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相对方为个体工商户：审核有效的营业执照复印件</w:t>
            </w:r>
          </w:p>
        </w:tc>
        <w:tc>
          <w:tcPr>
            <w:tcW w:w="2206" w:type="dxa"/>
            <w:shd w:val="clear" w:color="auto" w:fill="auto"/>
            <w:noWrap w:val="0"/>
            <w:vAlign w:val="center"/>
          </w:tcPr>
          <w:p w14:paraId="6B990F84">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复印件需由经营者签字确认，并附经营者身份证复印件</w:t>
            </w:r>
          </w:p>
        </w:tc>
        <w:tc>
          <w:tcPr>
            <w:tcW w:w="1550" w:type="dxa"/>
            <w:shd w:val="clear" w:color="auto" w:fill="auto"/>
            <w:noWrap w:val="0"/>
            <w:vAlign w:val="center"/>
          </w:tcPr>
          <w:p w14:paraId="4A3F5690">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6A3743FE">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vMerge w:val="continue"/>
            <w:shd w:val="clear" w:color="auto" w:fill="auto"/>
            <w:noWrap w:val="0"/>
            <w:vAlign w:val="top"/>
          </w:tcPr>
          <w:p w14:paraId="1E6728D2">
            <w:pPr>
              <w:spacing w:line="440" w:lineRule="exact"/>
              <w:jc w:val="left"/>
              <w:rPr>
                <w:rFonts w:hint="eastAsia" w:ascii="楷体_GB2312" w:hAnsi="楷体_GB2312" w:eastAsia="楷体_GB2312" w:cs="楷体_GB2312"/>
                <w:sz w:val="28"/>
                <w:szCs w:val="28"/>
              </w:rPr>
            </w:pPr>
          </w:p>
        </w:tc>
      </w:tr>
      <w:tr w14:paraId="40F3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725" w:type="dxa"/>
            <w:vMerge w:val="continue"/>
            <w:shd w:val="clear" w:color="auto" w:fill="auto"/>
            <w:noWrap w:val="0"/>
            <w:vAlign w:val="center"/>
          </w:tcPr>
          <w:p w14:paraId="46F0DA6F">
            <w:pPr>
              <w:spacing w:line="440" w:lineRule="exact"/>
              <w:jc w:val="center"/>
              <w:rPr>
                <w:rFonts w:hint="eastAsia" w:ascii="楷体_GB2312" w:hAnsi="楷体_GB2312" w:eastAsia="楷体_GB2312" w:cs="楷体_GB2312"/>
                <w:sz w:val="28"/>
                <w:szCs w:val="28"/>
              </w:rPr>
            </w:pPr>
          </w:p>
        </w:tc>
        <w:tc>
          <w:tcPr>
            <w:tcW w:w="2782" w:type="dxa"/>
            <w:shd w:val="clear" w:color="auto" w:fill="auto"/>
            <w:noWrap w:val="0"/>
            <w:vAlign w:val="center"/>
          </w:tcPr>
          <w:p w14:paraId="7391055F">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相对方为自然人：审核有效的身份证复印件</w:t>
            </w:r>
          </w:p>
        </w:tc>
        <w:tc>
          <w:tcPr>
            <w:tcW w:w="2206" w:type="dxa"/>
            <w:shd w:val="clear" w:color="auto" w:fill="auto"/>
            <w:noWrap w:val="0"/>
            <w:vAlign w:val="center"/>
          </w:tcPr>
          <w:p w14:paraId="53690C00">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复印件需由本人签字确认</w:t>
            </w:r>
          </w:p>
        </w:tc>
        <w:tc>
          <w:tcPr>
            <w:tcW w:w="1550" w:type="dxa"/>
            <w:shd w:val="clear" w:color="auto" w:fill="auto"/>
            <w:noWrap w:val="0"/>
            <w:vAlign w:val="center"/>
          </w:tcPr>
          <w:p w14:paraId="32838059">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6A0E9D08">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vMerge w:val="continue"/>
            <w:shd w:val="clear" w:color="auto" w:fill="auto"/>
            <w:noWrap w:val="0"/>
            <w:vAlign w:val="top"/>
          </w:tcPr>
          <w:p w14:paraId="5994D11A">
            <w:pPr>
              <w:spacing w:line="440" w:lineRule="exact"/>
              <w:jc w:val="left"/>
              <w:rPr>
                <w:rFonts w:hint="eastAsia" w:ascii="楷体_GB2312" w:hAnsi="楷体_GB2312" w:eastAsia="楷体_GB2312" w:cs="楷体_GB2312"/>
                <w:sz w:val="28"/>
                <w:szCs w:val="28"/>
              </w:rPr>
            </w:pPr>
          </w:p>
        </w:tc>
      </w:tr>
      <w:tr w14:paraId="11D6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restart"/>
            <w:shd w:val="clear" w:color="auto" w:fill="auto"/>
            <w:noWrap w:val="0"/>
            <w:vAlign w:val="center"/>
          </w:tcPr>
          <w:p w14:paraId="125C6B5D">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授权文件</w:t>
            </w:r>
          </w:p>
        </w:tc>
        <w:tc>
          <w:tcPr>
            <w:tcW w:w="2782" w:type="dxa"/>
            <w:shd w:val="clear" w:color="auto" w:fill="auto"/>
            <w:noWrap w:val="0"/>
            <w:vAlign w:val="center"/>
          </w:tcPr>
          <w:p w14:paraId="5992A8AE">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相对方法定代表人身份证明</w:t>
            </w:r>
          </w:p>
        </w:tc>
        <w:tc>
          <w:tcPr>
            <w:tcW w:w="2206" w:type="dxa"/>
            <w:shd w:val="clear" w:color="auto" w:fill="auto"/>
            <w:noWrap w:val="0"/>
            <w:vAlign w:val="center"/>
          </w:tcPr>
          <w:p w14:paraId="150C5237">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需加盖相对方公章</w:t>
            </w:r>
          </w:p>
        </w:tc>
        <w:tc>
          <w:tcPr>
            <w:tcW w:w="1550" w:type="dxa"/>
            <w:shd w:val="clear" w:color="auto" w:fill="auto"/>
            <w:noWrap w:val="0"/>
            <w:vAlign w:val="center"/>
          </w:tcPr>
          <w:p w14:paraId="23E9D088">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7361A854">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shd w:val="clear" w:color="auto" w:fill="auto"/>
            <w:noWrap w:val="0"/>
            <w:vAlign w:val="top"/>
          </w:tcPr>
          <w:p w14:paraId="3F866110">
            <w:pPr>
              <w:spacing w:line="440" w:lineRule="exact"/>
              <w:jc w:val="left"/>
              <w:rPr>
                <w:rFonts w:hint="eastAsia" w:ascii="楷体_GB2312" w:hAnsi="楷体_GB2312" w:eastAsia="楷体_GB2312" w:cs="楷体_GB2312"/>
                <w:sz w:val="28"/>
                <w:szCs w:val="28"/>
              </w:rPr>
            </w:pPr>
          </w:p>
        </w:tc>
      </w:tr>
      <w:tr w14:paraId="7852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shd w:val="clear" w:color="auto" w:fill="auto"/>
            <w:noWrap w:val="0"/>
            <w:vAlign w:val="center"/>
          </w:tcPr>
          <w:p w14:paraId="7B77DB5A">
            <w:pPr>
              <w:spacing w:line="440" w:lineRule="exact"/>
              <w:jc w:val="center"/>
              <w:rPr>
                <w:rFonts w:hint="eastAsia" w:ascii="楷体_GB2312" w:hAnsi="楷体_GB2312" w:eastAsia="楷体_GB2312" w:cs="楷体_GB2312"/>
                <w:sz w:val="28"/>
                <w:szCs w:val="28"/>
              </w:rPr>
            </w:pPr>
          </w:p>
        </w:tc>
        <w:tc>
          <w:tcPr>
            <w:tcW w:w="2782" w:type="dxa"/>
            <w:shd w:val="clear" w:color="auto" w:fill="auto"/>
            <w:noWrap w:val="0"/>
            <w:vAlign w:val="center"/>
          </w:tcPr>
          <w:p w14:paraId="4B9E3631">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相对方签约代理人授权委托书</w:t>
            </w:r>
          </w:p>
        </w:tc>
        <w:tc>
          <w:tcPr>
            <w:tcW w:w="2206" w:type="dxa"/>
            <w:shd w:val="clear" w:color="auto" w:fill="auto"/>
            <w:noWrap w:val="0"/>
            <w:vAlign w:val="center"/>
          </w:tcPr>
          <w:p w14:paraId="72739F9A">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需加盖相对方公章及法定代表人亲笔签字（或签章）</w:t>
            </w:r>
          </w:p>
        </w:tc>
        <w:tc>
          <w:tcPr>
            <w:tcW w:w="1550" w:type="dxa"/>
            <w:shd w:val="clear" w:color="auto" w:fill="auto"/>
            <w:noWrap w:val="0"/>
            <w:vAlign w:val="center"/>
          </w:tcPr>
          <w:p w14:paraId="01D2DEAC">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5BC0ACFC">
            <w:pPr>
              <w:spacing w:line="440" w:lineRule="exact"/>
              <w:jc w:val="center"/>
              <w:rPr>
                <w:rFonts w:hint="eastAsia" w:ascii="楷体_GB2312" w:hAnsi="楷体_GB2312" w:eastAsia="楷体_GB2312" w:cs="楷体_GB2312"/>
                <w:b/>
                <w:bCs/>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shd w:val="clear" w:color="auto" w:fill="auto"/>
            <w:noWrap w:val="0"/>
            <w:vAlign w:val="top"/>
          </w:tcPr>
          <w:p w14:paraId="2CE951A3">
            <w:pPr>
              <w:spacing w:line="440" w:lineRule="exact"/>
              <w:jc w:val="left"/>
              <w:rPr>
                <w:rFonts w:hint="eastAsia" w:ascii="楷体_GB2312" w:hAnsi="楷体_GB2312" w:eastAsia="楷体_GB2312" w:cs="楷体_GB2312"/>
                <w:sz w:val="28"/>
                <w:szCs w:val="28"/>
              </w:rPr>
            </w:pPr>
          </w:p>
        </w:tc>
      </w:tr>
      <w:tr w14:paraId="2A38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restart"/>
            <w:shd w:val="clear" w:color="auto" w:fill="auto"/>
            <w:noWrap w:val="0"/>
            <w:vAlign w:val="center"/>
          </w:tcPr>
          <w:p w14:paraId="2FC5193D">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资质证明</w:t>
            </w:r>
          </w:p>
        </w:tc>
        <w:tc>
          <w:tcPr>
            <w:tcW w:w="2782" w:type="dxa"/>
            <w:shd w:val="clear" w:color="auto" w:fill="auto"/>
            <w:noWrap w:val="0"/>
            <w:vAlign w:val="top"/>
          </w:tcPr>
          <w:p w14:paraId="15EEE2FF">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行业特许经营许可证（如医疗器械经营许可证、建筑工程资质证书等）</w:t>
            </w:r>
          </w:p>
        </w:tc>
        <w:tc>
          <w:tcPr>
            <w:tcW w:w="2206" w:type="dxa"/>
            <w:shd w:val="clear" w:color="auto" w:fill="auto"/>
            <w:noWrap w:val="0"/>
            <w:vAlign w:val="top"/>
          </w:tcPr>
          <w:p w14:paraId="1DA3EF7A">
            <w:pPr>
              <w:spacing w:line="44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复印件加盖单位原印章</w:t>
            </w:r>
          </w:p>
        </w:tc>
        <w:tc>
          <w:tcPr>
            <w:tcW w:w="1550" w:type="dxa"/>
            <w:shd w:val="clear" w:color="auto" w:fill="auto"/>
            <w:noWrap w:val="0"/>
            <w:vAlign w:val="center"/>
          </w:tcPr>
          <w:p w14:paraId="2A256AE9">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6C96F5F4">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vMerge w:val="restart"/>
            <w:shd w:val="clear" w:color="auto" w:fill="auto"/>
            <w:noWrap w:val="0"/>
            <w:vAlign w:val="top"/>
          </w:tcPr>
          <w:p w14:paraId="0731E17E">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若合同内容涉及相关行业要求或约定</w:t>
            </w:r>
          </w:p>
        </w:tc>
      </w:tr>
      <w:tr w14:paraId="04BB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725" w:type="dxa"/>
            <w:vMerge w:val="continue"/>
            <w:shd w:val="clear" w:color="auto" w:fill="auto"/>
            <w:noWrap w:val="0"/>
            <w:vAlign w:val="center"/>
          </w:tcPr>
          <w:p w14:paraId="74768FF1">
            <w:pPr>
              <w:spacing w:line="440" w:lineRule="exact"/>
              <w:jc w:val="center"/>
              <w:rPr>
                <w:rFonts w:hint="eastAsia" w:ascii="楷体_GB2312" w:hAnsi="楷体_GB2312" w:eastAsia="楷体_GB2312" w:cs="楷体_GB2312"/>
                <w:sz w:val="28"/>
                <w:szCs w:val="28"/>
              </w:rPr>
            </w:pPr>
          </w:p>
        </w:tc>
        <w:tc>
          <w:tcPr>
            <w:tcW w:w="2782" w:type="dxa"/>
            <w:shd w:val="clear" w:color="auto" w:fill="auto"/>
            <w:noWrap w:val="0"/>
            <w:vAlign w:val="top"/>
          </w:tcPr>
          <w:p w14:paraId="1C670F76">
            <w:pPr>
              <w:spacing w:line="440" w:lineRule="exact"/>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其他证书，如高新技术企业认证证书、ISO认证证书等</w:t>
            </w:r>
          </w:p>
        </w:tc>
        <w:tc>
          <w:tcPr>
            <w:tcW w:w="2206" w:type="dxa"/>
            <w:shd w:val="clear" w:color="auto" w:fill="auto"/>
            <w:noWrap w:val="0"/>
            <w:vAlign w:val="top"/>
          </w:tcPr>
          <w:p w14:paraId="44540BF1">
            <w:pPr>
              <w:spacing w:line="44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复印件加盖单位原印章</w:t>
            </w:r>
          </w:p>
        </w:tc>
        <w:tc>
          <w:tcPr>
            <w:tcW w:w="1550" w:type="dxa"/>
            <w:shd w:val="clear" w:color="auto" w:fill="auto"/>
            <w:noWrap w:val="0"/>
            <w:vAlign w:val="center"/>
          </w:tcPr>
          <w:p w14:paraId="40904731">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有</w:t>
            </w:r>
          </w:p>
          <w:p w14:paraId="05746D3C">
            <w:pPr>
              <w:spacing w:line="440" w:lineRule="exact"/>
              <w:jc w:val="center"/>
              <w:rPr>
                <w:rFonts w:hint="eastAsia" w:ascii="楷体_GB2312" w:hAnsi="楷体_GB2312" w:eastAsia="楷体_GB2312" w:cs="楷体_GB2312"/>
                <w:sz w:val="28"/>
                <w:szCs w:val="28"/>
              </w:rPr>
            </w:pPr>
            <w:r>
              <w:rPr>
                <w:rFonts w:ascii="楷体_GB2312" w:hAnsi="楷体_GB2312" w:eastAsia="楷体_GB2312" w:cs="楷体_GB2312"/>
                <w:sz w:val="28"/>
                <w:szCs w:val="28"/>
              </w:rPr>
              <w:sym w:font="Wingdings" w:char="00A8"/>
            </w:r>
            <w:r>
              <w:rPr>
                <w:rFonts w:hint="eastAsia" w:ascii="楷体_GB2312" w:hAnsi="楷体_GB2312" w:eastAsia="楷体_GB2312" w:cs="楷体_GB2312"/>
                <w:sz w:val="28"/>
                <w:szCs w:val="28"/>
              </w:rPr>
              <w:t>无</w:t>
            </w:r>
          </w:p>
        </w:tc>
        <w:tc>
          <w:tcPr>
            <w:tcW w:w="1187" w:type="dxa"/>
            <w:vMerge w:val="continue"/>
            <w:shd w:val="clear" w:color="auto" w:fill="auto"/>
            <w:noWrap w:val="0"/>
            <w:vAlign w:val="top"/>
          </w:tcPr>
          <w:p w14:paraId="1B8A03FB">
            <w:pPr>
              <w:spacing w:line="440" w:lineRule="exact"/>
              <w:jc w:val="left"/>
              <w:rPr>
                <w:rFonts w:hint="eastAsia" w:ascii="楷体_GB2312" w:hAnsi="楷体_GB2312" w:eastAsia="楷体_GB2312" w:cs="楷体_GB2312"/>
                <w:sz w:val="28"/>
                <w:szCs w:val="28"/>
              </w:rPr>
            </w:pPr>
          </w:p>
        </w:tc>
      </w:tr>
    </w:tbl>
    <w:p w14:paraId="2233429D">
      <w:pPr>
        <w:spacing w:line="440" w:lineRule="exact"/>
        <w:rPr>
          <w:rFonts w:ascii="等线" w:hAnsi="等线" w:eastAsia="等线" w:cs="Times New Roman"/>
          <w:sz w:val="28"/>
          <w:szCs w:val="28"/>
        </w:rPr>
      </w:pPr>
    </w:p>
    <w:p w14:paraId="41558209">
      <w:pPr>
        <w:rPr>
          <w:rFonts w:hint="eastAsia" w:ascii="等线" w:hAnsi="等线" w:eastAsia="等线" w:cs="Times New Roman"/>
          <w:sz w:val="28"/>
          <w:szCs w:val="28"/>
        </w:rPr>
      </w:pPr>
    </w:p>
    <w:p w14:paraId="72728D24">
      <w:pPr>
        <w:spacing w:line="500" w:lineRule="exact"/>
        <w:ind w:firstLine="5400" w:firstLineChars="1800"/>
        <w:rPr>
          <w:rFonts w:hint="eastAsia" w:ascii="黑体" w:hAnsi="黑体" w:eastAsia="黑体" w:cs="黑体"/>
          <w:sz w:val="30"/>
          <w:szCs w:val="30"/>
        </w:rPr>
      </w:pPr>
      <w:r>
        <w:rPr>
          <w:rFonts w:hint="eastAsia" w:ascii="黑体" w:hAnsi="黑体" w:eastAsia="黑体" w:cs="黑体"/>
          <w:sz w:val="30"/>
          <w:szCs w:val="30"/>
        </w:rPr>
        <w:t>机构名称（盖章）</w:t>
      </w:r>
    </w:p>
    <w:p w14:paraId="02D62DD7">
      <w:pPr>
        <w:spacing w:line="500" w:lineRule="exact"/>
        <w:ind w:firstLine="5400" w:firstLineChars="1800"/>
        <w:rPr>
          <w:rFonts w:hint="eastAsia" w:ascii="黑体" w:hAnsi="黑体" w:eastAsia="黑体" w:cs="黑体"/>
          <w:sz w:val="30"/>
          <w:szCs w:val="30"/>
        </w:rPr>
      </w:pPr>
      <w:r>
        <w:rPr>
          <w:rFonts w:hint="eastAsia" w:ascii="黑体" w:hAnsi="黑体" w:eastAsia="黑体" w:cs="黑体"/>
          <w:sz w:val="30"/>
          <w:szCs w:val="30"/>
        </w:rPr>
        <w:t>项目负责人（签字）：</w:t>
      </w:r>
    </w:p>
    <w:p w14:paraId="7B021B13">
      <w:pPr>
        <w:spacing w:line="500" w:lineRule="exact"/>
        <w:ind w:firstLine="5400" w:firstLineChars="1800"/>
        <w:rPr>
          <w:rFonts w:hint="eastAsia" w:ascii="黑体" w:hAnsi="黑体" w:eastAsia="黑体" w:cs="黑体"/>
          <w:sz w:val="30"/>
          <w:szCs w:val="30"/>
        </w:rPr>
      </w:pPr>
      <w:r>
        <w:rPr>
          <w:rFonts w:hint="eastAsia" w:ascii="黑体" w:hAnsi="黑体" w:eastAsia="黑体" w:cs="黑体"/>
          <w:sz w:val="30"/>
          <w:szCs w:val="30"/>
        </w:rPr>
        <w:t>分管领导（签字）：</w:t>
      </w:r>
    </w:p>
    <w:p w14:paraId="6AAC677C">
      <w:pPr>
        <w:keepNext w:val="0"/>
        <w:keepLines w:val="0"/>
        <w:pageBreakBefore w:val="0"/>
        <w:widowControl w:val="0"/>
        <w:kinsoku/>
        <w:overflowPunct/>
        <w:topLinePunct w:val="0"/>
        <w:autoSpaceDE/>
        <w:autoSpaceDN/>
        <w:bidi w:val="0"/>
        <w:adjustRightInd/>
        <w:snapToGrid/>
        <w:spacing w:line="560" w:lineRule="exact"/>
        <w:ind w:firstLine="5400" w:firstLineChars="18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0"/>
          <w:szCs w:val="30"/>
        </w:rPr>
        <w:t>时      间：</w:t>
      </w:r>
    </w:p>
    <w:p w14:paraId="6651D229"/>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C3C3">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73749">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0973749">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97DBA"/>
    <w:rsid w:val="66C9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2026-03-27T07:27:00Z</dcterms:created>
  <dc:creator>馨&amp;乐</dc:creator>
  <cp:lastModifiedBy>馨&amp;乐</cp:lastModifiedBy>
  <dcterms:modified xsi:type="dcterms:W3CDTF">2026-03-27T07:28:49Z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507EBB109C0C4F35A5E3AF3628179757_11</vt:lpwstr>
  </property>
  <property fmtid="{D5CDD505-2E9C-101B-9397-08002B2CF9AE}" pid="4" name="KSOTemplateDocerSaveRecord">
    <vt:lpwstr>eyJoZGlkIjoiZGM3NjlmNTg3N2ZlOTQ0YjI1ZWQ3Mzk0Nzk3OTUyNDYiLCJ1c2VySWQiOiIyMzcyNTc4NTcifQ==</vt:lpwstr>
  </property>
</Properties>
</file>