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6"/>
          <w:szCs w:val="36"/>
        </w:rPr>
        <w:t>附件1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2022</w:t>
      </w:r>
      <w:r>
        <w:rPr>
          <w:rFonts w:hint="eastAsia" w:ascii="黑体" w:hAnsi="黑体" w:eastAsia="黑体"/>
          <w:bCs/>
          <w:sz w:val="32"/>
          <w:szCs w:val="32"/>
        </w:rPr>
        <w:t>年课题申报指南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（申报人根据实际情况确定题目）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spacing w:line="72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一、卫生职业教育发展机制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党建引领卫生职业教育高质量创新发展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卫生职业中职、高职和本科教育体系构建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3.</w:t>
      </w:r>
      <w:r>
        <w:rPr>
          <w:rFonts w:hint="eastAsia" w:ascii="仿宋" w:hAnsi="仿宋" w:eastAsia="仿宋"/>
          <w:bCs/>
          <w:sz w:val="28"/>
          <w:szCs w:val="28"/>
        </w:rPr>
        <w:t>卫生职业教育“三全育人”新格局构建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4.</w:t>
      </w:r>
      <w:r>
        <w:rPr>
          <w:rFonts w:hint="eastAsia" w:ascii="仿宋" w:hAnsi="仿宋" w:eastAsia="仿宋"/>
          <w:bCs/>
          <w:sz w:val="28"/>
          <w:szCs w:val="28"/>
        </w:rPr>
        <w:t>新时代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"https://www.cahe.edu.cn/site/content/14169.html" </w:instrText>
      </w:r>
      <w:r>
        <w:rPr>
          <w:sz w:val="28"/>
          <w:szCs w:val="28"/>
        </w:rPr>
        <w:fldChar w:fldCharType="separate"/>
      </w:r>
      <w:r>
        <w:rPr>
          <w:rFonts w:hint="eastAsia" w:ascii="仿宋" w:hAnsi="仿宋" w:eastAsia="仿宋"/>
          <w:bCs/>
          <w:sz w:val="28"/>
          <w:szCs w:val="28"/>
        </w:rPr>
        <w:t>高质量教师教育体系建设</w:t>
      </w:r>
      <w:r>
        <w:rPr>
          <w:rFonts w:hint="eastAsia" w:ascii="仿宋" w:hAnsi="仿宋" w:eastAsia="仿宋"/>
          <w:bCs/>
          <w:sz w:val="28"/>
          <w:szCs w:val="28"/>
        </w:rPr>
        <w:fldChar w:fldCharType="end"/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5.</w:t>
      </w:r>
      <w:r>
        <w:rPr>
          <w:rFonts w:hint="eastAsia" w:ascii="仿宋" w:hAnsi="仿宋" w:eastAsia="仿宋"/>
          <w:bCs/>
          <w:sz w:val="28"/>
          <w:szCs w:val="28"/>
        </w:rPr>
        <w:t>卫生职业教育标准体系与质量保证建设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6.</w:t>
      </w:r>
      <w:r>
        <w:rPr>
          <w:rFonts w:hint="eastAsia" w:ascii="仿宋" w:hAnsi="仿宋" w:eastAsia="仿宋"/>
          <w:bCs/>
          <w:sz w:val="28"/>
          <w:szCs w:val="28"/>
        </w:rPr>
        <w:t>卫生职业教育国际化发展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7.</w:t>
      </w:r>
      <w:r>
        <w:rPr>
          <w:rFonts w:hint="eastAsia" w:ascii="仿宋" w:hAnsi="仿宋" w:eastAsia="仿宋"/>
          <w:bCs/>
          <w:sz w:val="28"/>
          <w:szCs w:val="28"/>
        </w:rPr>
        <w:t>新时代卫生职业院校校园文化建设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8.</w:t>
      </w:r>
      <w:r>
        <w:rPr>
          <w:rFonts w:hint="eastAsia" w:ascii="仿宋" w:hAnsi="仿宋" w:eastAsia="仿宋"/>
          <w:bCs/>
          <w:sz w:val="28"/>
          <w:szCs w:val="28"/>
        </w:rPr>
        <w:t>创新创业教育高质量发展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9.</w:t>
      </w:r>
      <w:r>
        <w:rPr>
          <w:rFonts w:hint="eastAsia" w:ascii="仿宋" w:hAnsi="仿宋" w:eastAsia="仿宋"/>
          <w:bCs/>
          <w:sz w:val="28"/>
          <w:szCs w:val="28"/>
        </w:rPr>
        <w:t>卫生职业教育“学分银行”建设</w:t>
      </w:r>
    </w:p>
    <w:p>
      <w:pPr>
        <w:spacing w:line="72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二、卫生职业教育教学改革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创新卫生职业教育院校思政教育新模式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卫生职业教育人才培养模式改革与创新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3.</w:t>
      </w:r>
      <w:r>
        <w:rPr>
          <w:rFonts w:hint="eastAsia" w:ascii="仿宋" w:hAnsi="仿宋" w:eastAsia="仿宋"/>
          <w:bCs/>
          <w:sz w:val="28"/>
          <w:szCs w:val="28"/>
        </w:rPr>
        <w:t>“双高”和“双精准”专业群和院校建设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4.</w:t>
      </w:r>
      <w:r>
        <w:rPr>
          <w:rFonts w:hint="eastAsia" w:ascii="仿宋" w:hAnsi="仿宋" w:eastAsia="仿宋"/>
          <w:bCs/>
          <w:sz w:val="28"/>
          <w:szCs w:val="28"/>
        </w:rPr>
        <w:t>卫生职业教育课程创新建设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5.</w:t>
      </w:r>
      <w:r>
        <w:rPr>
          <w:rFonts w:hint="eastAsia" w:ascii="仿宋" w:hAnsi="仿宋" w:eastAsia="仿宋"/>
          <w:bCs/>
          <w:sz w:val="28"/>
          <w:szCs w:val="28"/>
        </w:rPr>
        <w:t>卫生职业教学方式方法改革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6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卫生职业教育教材改革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7.</w:t>
      </w:r>
      <w:r>
        <w:rPr>
          <w:rFonts w:hint="eastAsia" w:ascii="仿宋" w:hAnsi="仿宋" w:eastAsia="仿宋"/>
          <w:bCs/>
          <w:sz w:val="28"/>
          <w:szCs w:val="28"/>
        </w:rPr>
        <w:t>深化卫生职业教育产教融合和校企合作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8.</w:t>
      </w:r>
      <w:r>
        <w:rPr>
          <w:rFonts w:hint="eastAsia" w:ascii="仿宋" w:hAnsi="仿宋" w:eastAsia="仿宋"/>
          <w:bCs/>
          <w:sz w:val="28"/>
          <w:szCs w:val="28"/>
        </w:rPr>
        <w:t>卫生职业教育信息化与教育教学深度融合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9.</w:t>
      </w:r>
      <w:r>
        <w:rPr>
          <w:rFonts w:hint="eastAsia" w:ascii="仿宋" w:hAnsi="仿宋" w:eastAsia="仿宋"/>
          <w:bCs/>
          <w:sz w:val="28"/>
          <w:szCs w:val="28"/>
        </w:rPr>
        <w:t>专业教学资源库建设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10.</w:t>
      </w:r>
      <w:r>
        <w:rPr>
          <w:rFonts w:hint="eastAsia" w:ascii="仿宋" w:hAnsi="仿宋" w:eastAsia="仿宋"/>
          <w:bCs/>
          <w:sz w:val="28"/>
          <w:szCs w:val="28"/>
        </w:rPr>
        <w:t>教育部</w:t>
      </w:r>
      <w:r>
        <w:rPr>
          <w:rFonts w:ascii="仿宋" w:hAnsi="仿宋" w:eastAsia="仿宋"/>
          <w:bCs/>
          <w:sz w:val="28"/>
          <w:szCs w:val="28"/>
        </w:rPr>
        <w:t>1+X证书</w:t>
      </w:r>
      <w:r>
        <w:rPr>
          <w:rFonts w:hint="eastAsia" w:ascii="仿宋" w:hAnsi="仿宋" w:eastAsia="仿宋"/>
          <w:bCs/>
          <w:sz w:val="28"/>
          <w:szCs w:val="28"/>
        </w:rPr>
        <w:t>与课证融合建设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卫生职业教育教学改革评价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卫生职业教育评价标准</w:t>
      </w:r>
    </w:p>
    <w:p>
      <w:pPr>
        <w:spacing w:line="72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三、卫生职业教育社会服务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卫生职业教育社会服务内容与能力建设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卫生职业教育服务健康广东建设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卫生职业教育服务社区健康</w:t>
      </w:r>
    </w:p>
    <w:p>
      <w:pPr>
        <w:spacing w:line="7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卫生职业教育服务乡村振兴</w:t>
      </w:r>
    </w:p>
    <w:p>
      <w:pPr>
        <w:spacing w:line="72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19"/>
    <w:rsid w:val="00021DDA"/>
    <w:rsid w:val="000B3DE0"/>
    <w:rsid w:val="00124C00"/>
    <w:rsid w:val="001578B4"/>
    <w:rsid w:val="00177829"/>
    <w:rsid w:val="00246DBD"/>
    <w:rsid w:val="00284E6C"/>
    <w:rsid w:val="003338B1"/>
    <w:rsid w:val="0036072A"/>
    <w:rsid w:val="003B06D0"/>
    <w:rsid w:val="003F4A78"/>
    <w:rsid w:val="004B560C"/>
    <w:rsid w:val="004C7108"/>
    <w:rsid w:val="005070D3"/>
    <w:rsid w:val="0052420D"/>
    <w:rsid w:val="00594F19"/>
    <w:rsid w:val="005F4E22"/>
    <w:rsid w:val="006254D7"/>
    <w:rsid w:val="007210D9"/>
    <w:rsid w:val="0078035A"/>
    <w:rsid w:val="007A034F"/>
    <w:rsid w:val="007B3494"/>
    <w:rsid w:val="007C374E"/>
    <w:rsid w:val="008121F6"/>
    <w:rsid w:val="008951BF"/>
    <w:rsid w:val="008A0441"/>
    <w:rsid w:val="008D1B96"/>
    <w:rsid w:val="008E4547"/>
    <w:rsid w:val="00926BBB"/>
    <w:rsid w:val="00970B66"/>
    <w:rsid w:val="00A24794"/>
    <w:rsid w:val="00A43226"/>
    <w:rsid w:val="00AB20AE"/>
    <w:rsid w:val="00AD3C9D"/>
    <w:rsid w:val="00AF668F"/>
    <w:rsid w:val="00B05E75"/>
    <w:rsid w:val="00B4756C"/>
    <w:rsid w:val="00B80384"/>
    <w:rsid w:val="00BA0EB1"/>
    <w:rsid w:val="00BB50C0"/>
    <w:rsid w:val="00C16E91"/>
    <w:rsid w:val="00CF4CC7"/>
    <w:rsid w:val="00D42E54"/>
    <w:rsid w:val="00D6234B"/>
    <w:rsid w:val="00E207EF"/>
    <w:rsid w:val="00E6370A"/>
    <w:rsid w:val="00EC05DC"/>
    <w:rsid w:val="00FA1623"/>
    <w:rsid w:val="00FB0D77"/>
    <w:rsid w:val="629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17</TotalTime>
  <ScaleCrop>false</ScaleCrop>
  <LinksUpToDate>false</LinksUpToDate>
  <CharactersWithSpaces>570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2021-12-03T16:32:00Z</dcterms:created>
  <dc:creator>y zj</dc:creator>
  <cp:lastModifiedBy>杨玉南</cp:lastModifiedBy>
  <dcterms:modified xsi:type="dcterms:W3CDTF">2022-02-22T12:20:41Z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BB4E5FF2278F45AD982716BA433FC2AC</vt:lpwstr>
  </property>
</Properties>
</file>