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ind w:firstLine="360" w:firstLineChars="100"/>
        <w:jc w:val="left"/>
        <w:rPr>
          <w:rFonts w:hint="eastAsia" w:ascii="华文中宋" w:hAnsi="华文中宋" w:eastAsia="华文中宋" w:cs="华文中宋"/>
          <w:color w:val="000000"/>
          <w:kern w:val="0"/>
          <w:sz w:val="36"/>
          <w:szCs w:val="36"/>
          <w:lang w:bidi="ar"/>
        </w:rPr>
      </w:pPr>
      <w:r>
        <w:rPr>
          <w:rFonts w:hint="eastAsia" w:ascii="华文中宋" w:hAnsi="华文中宋" w:eastAsia="华文中宋" w:cs="华文中宋"/>
          <w:color w:val="000000"/>
          <w:kern w:val="0"/>
          <w:sz w:val="36"/>
          <w:szCs w:val="36"/>
          <w:lang w:eastAsia="zh-CN" w:bidi="ar"/>
        </w:rPr>
        <w:t>院级学生会</w:t>
      </w:r>
      <w:r>
        <w:rPr>
          <w:rFonts w:hint="eastAsia" w:ascii="华文中宋" w:hAnsi="华文中宋" w:eastAsia="华文中宋" w:cs="华文中宋"/>
          <w:color w:val="000000"/>
          <w:kern w:val="0"/>
          <w:sz w:val="36"/>
          <w:szCs w:val="36"/>
          <w:lang w:bidi="ar"/>
        </w:rPr>
        <w:t>主席团成员候选人产生办法及选举办法</w:t>
      </w:r>
    </w:p>
    <w:p>
      <w:pPr>
        <w:widowControl/>
        <w:spacing w:line="56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一、根据《广东省学生联合会章程》、《关于进一步加强高校学生会组织章程建设工作的通知》（中青办联发〔2017〕8号）、《关于推动高校学生会（研究生会）深化改革的若干意见》（中青联发〔2019〕9 号）、《高校校级学生会、研究生会章程核准指引（试行）》的规定，结合我</w:t>
      </w:r>
      <w:r>
        <w:rPr>
          <w:rFonts w:hint="eastAsia" w:ascii="仿宋" w:hAnsi="仿宋" w:eastAsia="仿宋" w:cs="仿宋"/>
          <w:color w:val="000000"/>
          <w:kern w:val="0"/>
          <w:sz w:val="28"/>
          <w:szCs w:val="28"/>
          <w:lang w:eastAsia="zh-CN" w:bidi="ar"/>
        </w:rPr>
        <w:t>院</w:t>
      </w:r>
      <w:r>
        <w:rPr>
          <w:rFonts w:hint="eastAsia" w:ascii="仿宋" w:hAnsi="仿宋" w:eastAsia="仿宋" w:cs="仿宋"/>
          <w:color w:val="000000"/>
          <w:kern w:val="0"/>
          <w:sz w:val="28"/>
          <w:szCs w:val="28"/>
          <w:lang w:bidi="ar"/>
        </w:rPr>
        <w:t xml:space="preserve">实际，制定本选举办法。 </w:t>
      </w:r>
    </w:p>
    <w:p>
      <w:pPr>
        <w:widowControl/>
        <w:spacing w:line="560" w:lineRule="exact"/>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二、广东茂名健康职业学院第一次学生代表大会选举产生第一届学生会主席团成员。</w:t>
      </w:r>
      <w:r>
        <w:rPr>
          <w:rFonts w:hint="eastAsia" w:ascii="仿宋" w:hAnsi="仿宋" w:eastAsia="仿宋" w:cs="仿宋"/>
          <w:color w:val="auto"/>
          <w:kern w:val="0"/>
          <w:sz w:val="28"/>
          <w:szCs w:val="28"/>
          <w:lang w:bidi="ar"/>
        </w:rPr>
        <w:t>经学院党委同意，广东茂名健康职业学院第一届学生会主席团成员3人，实行</w:t>
      </w:r>
      <w:r>
        <w:rPr>
          <w:rFonts w:hint="eastAsia" w:ascii="仿宋" w:hAnsi="仿宋" w:eastAsia="仿宋" w:cs="仿宋"/>
          <w:color w:val="auto"/>
          <w:kern w:val="0"/>
          <w:sz w:val="28"/>
          <w:szCs w:val="28"/>
          <w:lang w:eastAsia="zh-CN" w:bidi="ar"/>
        </w:rPr>
        <w:t>主席团轮值制度</w:t>
      </w:r>
      <w:bookmarkStart w:id="0" w:name="_GoBack"/>
      <w:bookmarkEnd w:id="0"/>
      <w:r>
        <w:rPr>
          <w:rFonts w:hint="eastAsia" w:ascii="仿宋" w:hAnsi="仿宋" w:eastAsia="仿宋" w:cs="仿宋"/>
          <w:color w:val="auto"/>
          <w:kern w:val="0"/>
          <w:sz w:val="28"/>
          <w:szCs w:val="28"/>
          <w:lang w:bidi="ar"/>
        </w:rPr>
        <w:t>。</w:t>
      </w:r>
    </w:p>
    <w:p>
      <w:pPr>
        <w:widowControl/>
        <w:spacing w:line="56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三、广东茂名健康职业学院第一届学生会主席团成员候选人名单，根据我</w:t>
      </w:r>
      <w:r>
        <w:rPr>
          <w:rFonts w:hint="eastAsia" w:ascii="仿宋" w:hAnsi="仿宋" w:eastAsia="仿宋" w:cs="仿宋"/>
          <w:color w:val="000000"/>
          <w:kern w:val="0"/>
          <w:sz w:val="28"/>
          <w:szCs w:val="28"/>
          <w:lang w:eastAsia="zh-CN" w:bidi="ar"/>
        </w:rPr>
        <w:t>院</w:t>
      </w:r>
      <w:r>
        <w:rPr>
          <w:rFonts w:hint="eastAsia" w:ascii="仿宋" w:hAnsi="仿宋" w:eastAsia="仿宋" w:cs="仿宋"/>
          <w:color w:val="000000"/>
          <w:kern w:val="0"/>
          <w:sz w:val="28"/>
          <w:szCs w:val="28"/>
          <w:lang w:bidi="ar"/>
        </w:rPr>
        <w:t>实际情况，由各系推荐以自下而上的方式，提出候选人初步人选。</w:t>
      </w:r>
      <w:r>
        <w:rPr>
          <w:rFonts w:hint="eastAsia" w:ascii="仿宋" w:hAnsi="仿宋" w:eastAsia="仿宋" w:cs="仿宋"/>
          <w:color w:val="auto"/>
          <w:kern w:val="0"/>
          <w:sz w:val="28"/>
          <w:szCs w:val="28"/>
          <w:lang w:bidi="ar"/>
        </w:rPr>
        <w:t>经学生代表大会筹备组完成资格审查后，由学</w:t>
      </w:r>
      <w:r>
        <w:rPr>
          <w:rFonts w:hint="eastAsia" w:ascii="仿宋" w:hAnsi="仿宋" w:eastAsia="仿宋" w:cs="仿宋"/>
          <w:color w:val="auto"/>
          <w:kern w:val="0"/>
          <w:sz w:val="28"/>
          <w:szCs w:val="28"/>
          <w:lang w:eastAsia="zh-CN" w:bidi="ar"/>
        </w:rPr>
        <w:t>院</w:t>
      </w:r>
      <w:r>
        <w:rPr>
          <w:rFonts w:hint="eastAsia" w:ascii="仿宋" w:hAnsi="仿宋" w:eastAsia="仿宋" w:cs="仿宋"/>
          <w:color w:val="auto"/>
          <w:kern w:val="0"/>
          <w:sz w:val="28"/>
          <w:szCs w:val="28"/>
          <w:lang w:bidi="ar"/>
        </w:rPr>
        <w:t>党委学生工作部门和学</w:t>
      </w:r>
      <w:r>
        <w:rPr>
          <w:rFonts w:hint="eastAsia" w:ascii="仿宋" w:hAnsi="仿宋" w:eastAsia="仿宋" w:cs="仿宋"/>
          <w:color w:val="auto"/>
          <w:kern w:val="0"/>
          <w:sz w:val="28"/>
          <w:szCs w:val="28"/>
          <w:lang w:eastAsia="zh-CN" w:bidi="ar"/>
        </w:rPr>
        <w:t>院</w:t>
      </w:r>
      <w:r>
        <w:rPr>
          <w:rFonts w:hint="eastAsia" w:ascii="仿宋" w:hAnsi="仿宋" w:eastAsia="仿宋" w:cs="仿宋"/>
          <w:color w:val="auto"/>
          <w:kern w:val="0"/>
          <w:sz w:val="28"/>
          <w:szCs w:val="28"/>
          <w:lang w:bidi="ar"/>
        </w:rPr>
        <w:t>团委联合审查，报学</w:t>
      </w:r>
      <w:r>
        <w:rPr>
          <w:rFonts w:hint="eastAsia" w:ascii="仿宋" w:hAnsi="仿宋" w:eastAsia="仿宋" w:cs="仿宋"/>
          <w:color w:val="auto"/>
          <w:kern w:val="0"/>
          <w:sz w:val="28"/>
          <w:szCs w:val="28"/>
          <w:lang w:eastAsia="zh-CN" w:bidi="ar"/>
        </w:rPr>
        <w:t>院</w:t>
      </w:r>
      <w:r>
        <w:rPr>
          <w:rFonts w:hint="eastAsia" w:ascii="仿宋" w:hAnsi="仿宋" w:eastAsia="仿宋" w:cs="仿宋"/>
          <w:color w:val="auto"/>
          <w:kern w:val="0"/>
          <w:sz w:val="28"/>
          <w:szCs w:val="28"/>
          <w:lang w:bidi="ar"/>
        </w:rPr>
        <w:t>党委确定，</w:t>
      </w:r>
      <w:r>
        <w:rPr>
          <w:rFonts w:hint="eastAsia" w:ascii="仿宋" w:hAnsi="仿宋" w:eastAsia="仿宋" w:cs="仿宋"/>
          <w:color w:val="000000"/>
          <w:kern w:val="0"/>
          <w:sz w:val="28"/>
          <w:szCs w:val="28"/>
          <w:lang w:bidi="ar"/>
        </w:rPr>
        <w:t xml:space="preserve">提交各代表团酝酿讨论。 </w:t>
      </w:r>
    </w:p>
    <w:p>
      <w:pPr>
        <w:widowControl/>
        <w:spacing w:line="56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四、本次选举采用无记名投票方式。选举时，参加选举的代表必须超过全体代表的半数以上，方可进行。选举时代表必须亲自投票，因故请假 不能参加选举的代表，视为弃权，不能委托他人代替投票。 </w:t>
      </w:r>
    </w:p>
    <w:p>
      <w:pPr>
        <w:widowControl/>
        <w:spacing w:line="56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五、选举人对候选人可投赞成票，也可另选他人。划票时，赞成的在候选人姓名下方空格内划“○”，反对的划“×”，不划“○”也不划“×”的视为弃权。每张选票所选人数等于或少于拟设名额的为有效票，多于拟设名额的为无效票。 </w:t>
      </w:r>
    </w:p>
    <w:p>
      <w:pPr>
        <w:widowControl/>
        <w:spacing w:line="56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六、选举时，划写选票要用蓝色或黑色的签字笔或圆珠笔填写，划写符号要准确，笔迹要清楚。全部书写模糊无法辨认的票，为无效票；部分书写模糊无法辨认的选票，可辨认部分有效。 </w:t>
      </w:r>
    </w:p>
    <w:p>
      <w:pPr>
        <w:widowControl/>
        <w:spacing w:line="56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七、投票顺序:各代表按代表团顺序依次按指定的行走路线进行投票。 </w:t>
      </w:r>
    </w:p>
    <w:p>
      <w:pPr>
        <w:widowControl/>
        <w:spacing w:line="56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九、大会设总监票人1名，监票人2名，唱票人和计票人1名，从非候选人代表中推选，经大会通过后对投票、计票过程进行监督。计票人员由团委安排工作人员担任。 </w:t>
      </w:r>
    </w:p>
    <w:p>
      <w:pPr>
        <w:widowControl/>
        <w:spacing w:line="56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八、投票完毕，有监票人启封开箱，计票人清点票数，并由总监票人报告清点结果。收回选票等于或少于发出选票，则选举有效:若收回选票多于发出选票，则选举无效，应重新进行选举。 </w:t>
      </w:r>
    </w:p>
    <w:p>
      <w:pPr>
        <w:widowControl/>
        <w:spacing w:line="56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九、被选举人获得的赞成票超过实到会有选举权人数的半数，始得当选。获得赞成票超过实到会有选举权人数半数的被选举人多于应选名额时，以得票多者当选;出现票数相等的被选举人重新投票，以得票多者当选； 当选人少于应选名额时，应对不足名额再进行选举。仍少于应选名额时，可相应减少应选名额，不再进行选举。当选人接近应选名额时，也可以直接减少应选名额不再进行选举。 </w:t>
      </w:r>
    </w:p>
    <w:p>
      <w:pPr>
        <w:widowControl/>
        <w:spacing w:line="56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十、大会选举计票完毕，监票人应将投票人数和票数进行核对，做出记录并签名后，由总监票人公布，选举结果由大会主持人宣布。宣布选举结果、报告所得票数时，均按姓名笔划为序排列。 </w:t>
      </w:r>
    </w:p>
    <w:p>
      <w:pPr>
        <w:widowControl/>
        <w:spacing w:line="56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十一、本选举办法经学生代表大会通过后生效。选举工作如通特殊问题，由代表团提出建议，经大会通过后执行。 </w:t>
      </w:r>
    </w:p>
    <w:p>
      <w:pPr>
        <w:widowControl/>
        <w:spacing w:line="560" w:lineRule="exact"/>
        <w:ind w:firstLine="560" w:firstLineChars="200"/>
        <w:jc w:val="left"/>
        <w:rPr>
          <w:sz w:val="28"/>
          <w:szCs w:val="28"/>
        </w:rPr>
      </w:pPr>
      <w:r>
        <w:rPr>
          <w:rFonts w:hint="eastAsia" w:ascii="仿宋" w:hAnsi="仿宋" w:eastAsia="仿宋" w:cs="仿宋"/>
          <w:color w:val="000000"/>
          <w:kern w:val="0"/>
          <w:sz w:val="28"/>
          <w:szCs w:val="28"/>
          <w:lang w:bidi="ar"/>
        </w:rPr>
        <w:t>十二、本选举办法解释权</w:t>
      </w:r>
      <w:r>
        <w:rPr>
          <w:rFonts w:hint="eastAsia" w:ascii="仿宋" w:hAnsi="仿宋" w:eastAsia="仿宋" w:cs="仿宋"/>
          <w:bCs/>
          <w:color w:val="0D0D0D" w:themeColor="text1" w:themeTint="F2"/>
          <w:kern w:val="0"/>
          <w:sz w:val="28"/>
          <w:szCs w:val="28"/>
          <w14:textFill>
            <w14:solidFill>
              <w14:schemeClr w14:val="tx1">
                <w14:lumMod w14:val="95000"/>
                <w14:lumOff w14:val="5000"/>
              </w14:schemeClr>
            </w14:solidFill>
          </w14:textFill>
        </w:rPr>
        <w:t>归广东茂名健康职业学院学生会所有。</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BD2FB8"/>
    <w:rsid w:val="332325D1"/>
    <w:rsid w:val="4F375FF7"/>
    <w:rsid w:val="515306A9"/>
    <w:rsid w:val="66BD2FB8"/>
    <w:rsid w:val="6F223161"/>
    <w:rsid w:val="79AF1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2020-11-12T01:27:00Z</dcterms:created>
  <dc:creator>朦查查</dc:creator>
  <cp:lastModifiedBy>朦查查</cp:lastModifiedBy>
  <dcterms:modified xsi:type="dcterms:W3CDTF">2020-11-23T03:04:36Z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