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0A" w:rsidRPr="006372E4" w:rsidRDefault="00F75C0A">
      <w:pPr>
        <w:jc w:val="center"/>
        <w:rPr>
          <w:rFonts w:ascii="黑体" w:eastAsia="黑体" w:hAnsi="华文中宋"/>
          <w:bCs/>
          <w:sz w:val="44"/>
          <w:szCs w:val="44"/>
        </w:rPr>
      </w:pPr>
    </w:p>
    <w:p w:rsidR="00F75C0A" w:rsidRPr="006372E4" w:rsidRDefault="00F75C0A">
      <w:pPr>
        <w:jc w:val="center"/>
        <w:rPr>
          <w:rFonts w:ascii="黑体" w:eastAsia="黑体" w:hAnsi="华文中宋"/>
          <w:bCs/>
          <w:sz w:val="44"/>
          <w:szCs w:val="44"/>
        </w:rPr>
      </w:pPr>
    </w:p>
    <w:p w:rsidR="00F75C0A" w:rsidRPr="006372E4" w:rsidRDefault="003C5AD4">
      <w:pPr>
        <w:jc w:val="center"/>
        <w:rPr>
          <w:rFonts w:ascii="黑体" w:eastAsia="黑体" w:hAnsi="华文中宋"/>
          <w:bCs/>
          <w:sz w:val="44"/>
          <w:szCs w:val="44"/>
        </w:rPr>
      </w:pPr>
      <w:r w:rsidRPr="006372E4">
        <w:rPr>
          <w:rFonts w:ascii="黑体" w:eastAsia="黑体" w:hAnsi="华文中宋" w:hint="eastAsia"/>
          <w:bCs/>
          <w:sz w:val="44"/>
          <w:szCs w:val="44"/>
        </w:rPr>
        <w:t>广东茂名健康职业学院</w:t>
      </w:r>
    </w:p>
    <w:p w:rsidR="00F959D1" w:rsidRPr="006372E4" w:rsidRDefault="00F75C0A">
      <w:pPr>
        <w:jc w:val="center"/>
        <w:rPr>
          <w:rFonts w:ascii="黑体" w:eastAsia="黑体" w:hAnsi="华文中宋"/>
          <w:bCs/>
          <w:sz w:val="36"/>
          <w:szCs w:val="36"/>
        </w:rPr>
      </w:pPr>
      <w:r w:rsidRPr="006372E4">
        <w:rPr>
          <w:rFonts w:ascii="黑体" w:eastAsia="黑体" w:hAnsi="华文中宋" w:hint="eastAsia"/>
          <w:bCs/>
          <w:sz w:val="36"/>
          <w:szCs w:val="36"/>
        </w:rPr>
        <w:t>教师信息化教学设备（便携式计算机）采购项目</w:t>
      </w:r>
    </w:p>
    <w:p w:rsidR="00F959D1" w:rsidRPr="006372E4" w:rsidRDefault="00F959D1">
      <w:pPr>
        <w:rPr>
          <w:rFonts w:ascii="黑体" w:eastAsia="黑体" w:hAnsi="华文中宋"/>
          <w:bCs/>
          <w:sz w:val="48"/>
          <w:szCs w:val="48"/>
        </w:rPr>
      </w:pPr>
    </w:p>
    <w:p w:rsidR="00F959D1" w:rsidRPr="006372E4" w:rsidRDefault="00F959D1">
      <w:pPr>
        <w:rPr>
          <w:rFonts w:ascii="华文中宋" w:eastAsia="华文中宋" w:hAnsi="华文中宋"/>
          <w:bCs/>
          <w:sz w:val="30"/>
        </w:rPr>
      </w:pPr>
    </w:p>
    <w:p w:rsidR="00F959D1" w:rsidRPr="006372E4" w:rsidRDefault="00F959D1">
      <w:pPr>
        <w:rPr>
          <w:rFonts w:ascii="华文中宋" w:eastAsia="华文中宋" w:hAnsi="华文中宋"/>
          <w:bCs/>
          <w:sz w:val="30"/>
        </w:rPr>
      </w:pPr>
    </w:p>
    <w:p w:rsidR="00F959D1" w:rsidRPr="006372E4" w:rsidRDefault="00F959D1">
      <w:pPr>
        <w:rPr>
          <w:rFonts w:ascii="华文中宋" w:eastAsia="华文中宋" w:hAnsi="华文中宋"/>
          <w:bCs/>
          <w:sz w:val="30"/>
        </w:rPr>
      </w:pPr>
    </w:p>
    <w:p w:rsidR="00F959D1" w:rsidRPr="006372E4" w:rsidRDefault="003C5AD4">
      <w:pPr>
        <w:jc w:val="center"/>
        <w:rPr>
          <w:rFonts w:ascii="黑体" w:eastAsia="黑体" w:hAnsi="华文中宋"/>
          <w:bCs/>
          <w:spacing w:val="20"/>
          <w:w w:val="90"/>
          <w:sz w:val="48"/>
          <w:szCs w:val="48"/>
        </w:rPr>
      </w:pPr>
      <w:r w:rsidRPr="006372E4">
        <w:rPr>
          <w:rFonts w:ascii="黑体" w:eastAsia="黑体" w:hAnsi="华文中宋" w:hint="eastAsia"/>
          <w:bCs/>
          <w:spacing w:val="20"/>
          <w:w w:val="90"/>
          <w:sz w:val="48"/>
          <w:szCs w:val="48"/>
        </w:rPr>
        <w:t xml:space="preserve">比    选   </w:t>
      </w:r>
    </w:p>
    <w:p w:rsidR="00F959D1" w:rsidRPr="006372E4" w:rsidRDefault="003C5AD4">
      <w:pPr>
        <w:jc w:val="center"/>
        <w:rPr>
          <w:rFonts w:ascii="华文中宋" w:eastAsia="华文中宋" w:hAnsi="华文中宋"/>
          <w:bCs/>
          <w:spacing w:val="20"/>
          <w:sz w:val="52"/>
          <w:szCs w:val="52"/>
        </w:rPr>
      </w:pPr>
      <w:r w:rsidRPr="006372E4">
        <w:rPr>
          <w:noProof/>
        </w:rPr>
        <mc:AlternateContent>
          <mc:Choice Requires="wps">
            <w:drawing>
              <wp:anchor distT="0" distB="0" distL="113665" distR="113665" simplePos="0" relativeHeight="251659264" behindDoc="0" locked="0" layoutInCell="0" allowOverlap="1" wp14:anchorId="5FAD8269" wp14:editId="1E70E617">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15.55pt;height:0pt;width:0pt;z-index:251659264;mso-width-relative:page;mso-height-relative:page;" filled="f" stroked="t" coordsize="21600,21600" o:allowincell="f"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A+v01wAEAAFYDAAAOAAAAZHJzL2Uyb0RvYy54bWytU8FuEzEQ&#10;vSPxD5bvZJNIRbDKpodU5VIgUssHTGzvroXtsWwnu/kJfgCJG5w4cudvaD+DsdOEttwQexjtzLx5&#10;nnljL85Ha9hOhajRNXw2mXKmnECpXdfwDzeXL15xFhM4CQadavheRX6+fP5sMfhazbFHI1VgROJi&#10;PfiG9yn5uqqi6JWFOEGvHCVbDBYSuaGrZICB2K2p5tPpy2rAIH1AoWKk6MUhyZeFv22VSO/bNqrE&#10;TMOpt1RsKHaTbbVcQN0F8L0W923AP3RhQTs69ER1AQnYNui/qKwWASO2aSLQVti2WqgyA00zmz6Z&#10;5roHr8osJE70J5ni/6MV73brwLSk3XHmwNKKbj//+PXp693PL2Rvv39jsyzS4GNN2JVbhzymGN21&#10;v0LxMTKHqx5cp0qzN3tPDKWielSSnejpqM3wFiVhYJuwKDa2wWZK0oKNZTH702LUmJg4BMUxWkF9&#10;LPEhpjcKLcs/DTfaZbWght1VTNQ0QY+QHHZ4qY0pGzeODQ1/fTY/KwURjZY5mWExdJuVCWwH+c6U&#10;LytAZI9gAbdOHuLGUfo44UGrDcr9OuR0jtPyCsH9Rcu346FfUH+e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wTBmNQAAAAJAQAADwAAAAAAAAABACAAAAAiAAAAZHJzL2Rvd25yZXYueG1sUEsB&#10;AhQAFAAAAAgAh07iQMD6/TXAAQAAVgMAAA4AAAAAAAAAAQAgAAAAIwEAAGRycy9lMm9Eb2MueG1s&#10;UEsFBgAAAAAGAAYAWQEAAFUFAAAAAAAA&#10;">
                <v:fill on="f" focussize="0,0"/>
                <v:stroke color="#000000" joinstyle="round"/>
                <v:imagedata o:title=""/>
                <o:lock v:ext="edit" aspectratio="f"/>
              </v:line>
            </w:pict>
          </mc:Fallback>
        </mc:AlternateContent>
      </w:r>
      <w:r w:rsidRPr="006372E4">
        <w:rPr>
          <w:rFonts w:ascii="黑体" w:eastAsia="黑体" w:hAnsi="华文中宋" w:hint="eastAsia"/>
          <w:bCs/>
          <w:spacing w:val="20"/>
          <w:sz w:val="52"/>
          <w:szCs w:val="52"/>
        </w:rPr>
        <w:t>采  购</w:t>
      </w:r>
      <w:r w:rsidRPr="006372E4">
        <w:rPr>
          <w:rFonts w:ascii="黑体" w:eastAsia="黑体" w:hAnsi="华文中宋"/>
          <w:bCs/>
          <w:spacing w:val="20"/>
          <w:sz w:val="52"/>
          <w:szCs w:val="52"/>
        </w:rPr>
        <w:t xml:space="preserve">  </w:t>
      </w:r>
      <w:r w:rsidRPr="006372E4">
        <w:rPr>
          <w:rFonts w:ascii="黑体" w:eastAsia="黑体" w:hAnsi="华文中宋" w:hint="eastAsia"/>
          <w:bCs/>
          <w:spacing w:val="20"/>
          <w:sz w:val="52"/>
          <w:szCs w:val="52"/>
        </w:rPr>
        <w:t>文  件</w:t>
      </w:r>
    </w:p>
    <w:p w:rsidR="00F959D1" w:rsidRPr="006372E4" w:rsidRDefault="00F959D1">
      <w:pPr>
        <w:rPr>
          <w:rFonts w:ascii="华文中宋" w:eastAsia="华文中宋" w:hAnsi="华文中宋"/>
          <w:bCs/>
          <w:sz w:val="30"/>
        </w:rPr>
      </w:pPr>
    </w:p>
    <w:p w:rsidR="00F959D1" w:rsidRPr="006372E4" w:rsidRDefault="00F959D1">
      <w:pPr>
        <w:tabs>
          <w:tab w:val="left" w:pos="9921"/>
        </w:tabs>
        <w:jc w:val="center"/>
        <w:rPr>
          <w:rFonts w:ascii="华文中宋" w:eastAsia="华文中宋" w:hAnsi="华文中宋"/>
          <w:bCs/>
          <w:sz w:val="30"/>
        </w:rPr>
      </w:pPr>
    </w:p>
    <w:p w:rsidR="00F959D1" w:rsidRPr="006372E4" w:rsidRDefault="00F959D1">
      <w:pPr>
        <w:jc w:val="left"/>
        <w:rPr>
          <w:rFonts w:ascii="华文中宋" w:eastAsia="华文中宋" w:hAnsi="华文中宋"/>
          <w:bCs/>
          <w:sz w:val="30"/>
        </w:rPr>
      </w:pPr>
    </w:p>
    <w:p w:rsidR="00F959D1" w:rsidRPr="006372E4" w:rsidRDefault="003C5AD4" w:rsidP="00F75C0A">
      <w:pPr>
        <w:rPr>
          <w:rFonts w:ascii="黑体" w:eastAsia="黑体" w:hAnsi="华文中宋"/>
          <w:bCs/>
          <w:sz w:val="30"/>
          <w:szCs w:val="30"/>
        </w:rPr>
      </w:pPr>
      <w:r w:rsidRPr="006372E4">
        <w:rPr>
          <w:rFonts w:ascii="黑体" w:eastAsia="黑体" w:hAnsi="华文中宋" w:hint="eastAsia"/>
          <w:bCs/>
          <w:sz w:val="30"/>
          <w:szCs w:val="30"/>
        </w:rPr>
        <w:t>采购项目编号：</w:t>
      </w:r>
      <w:r w:rsidR="00F75C0A" w:rsidRPr="006372E4">
        <w:rPr>
          <w:rFonts w:ascii="新宋体" w:eastAsia="新宋体" w:hAnsi="新宋体"/>
          <w:b/>
          <w:sz w:val="36"/>
          <w:szCs w:val="36"/>
        </w:rPr>
        <w:t>JKXY2021ZB24</w:t>
      </w:r>
      <w:r w:rsidRPr="006372E4">
        <w:rPr>
          <w:rFonts w:ascii="黑体" w:eastAsia="黑体" w:hAnsi="华文中宋" w:hint="eastAsia"/>
          <w:bCs/>
          <w:sz w:val="30"/>
          <w:szCs w:val="30"/>
        </w:rPr>
        <w:t xml:space="preserve"> </w:t>
      </w:r>
    </w:p>
    <w:p w:rsidR="00F959D1" w:rsidRPr="006372E4" w:rsidRDefault="003C5AD4" w:rsidP="00F75C0A">
      <w:pPr>
        <w:jc w:val="left"/>
        <w:rPr>
          <w:rFonts w:ascii="黑体" w:eastAsia="黑体" w:hAnsi="华文中宋"/>
          <w:bCs/>
          <w:sz w:val="30"/>
          <w:szCs w:val="30"/>
        </w:rPr>
      </w:pPr>
      <w:r w:rsidRPr="006372E4">
        <w:rPr>
          <w:rFonts w:ascii="黑体" w:eastAsia="黑体" w:hAnsi="华文中宋" w:hint="eastAsia"/>
          <w:bCs/>
          <w:sz w:val="30"/>
          <w:szCs w:val="30"/>
        </w:rPr>
        <w:t>采购项目名称：</w:t>
      </w:r>
      <w:r w:rsidR="00F75C0A" w:rsidRPr="006372E4">
        <w:rPr>
          <w:rFonts w:ascii="黑体" w:eastAsia="黑体" w:hAnsi="华文中宋" w:hint="eastAsia"/>
          <w:bCs/>
          <w:sz w:val="30"/>
          <w:szCs w:val="30"/>
        </w:rPr>
        <w:t>教师信息化教学设备（便携式计算机）采购项目</w:t>
      </w:r>
    </w:p>
    <w:p w:rsidR="00F75C0A" w:rsidRPr="006372E4" w:rsidRDefault="00F75C0A" w:rsidP="00F75C0A">
      <w:pPr>
        <w:spacing w:line="360" w:lineRule="auto"/>
        <w:jc w:val="center"/>
        <w:rPr>
          <w:rFonts w:ascii="新宋体" w:eastAsia="新宋体" w:hAnsi="新宋体"/>
          <w:b/>
          <w:bCs/>
          <w:sz w:val="28"/>
          <w:szCs w:val="28"/>
        </w:rPr>
      </w:pPr>
    </w:p>
    <w:p w:rsidR="00F75C0A" w:rsidRPr="006372E4" w:rsidRDefault="00F75C0A" w:rsidP="00F75C0A">
      <w:pPr>
        <w:spacing w:line="360" w:lineRule="auto"/>
        <w:jc w:val="center"/>
        <w:rPr>
          <w:rFonts w:ascii="新宋体" w:eastAsia="新宋体" w:hAnsi="新宋体"/>
          <w:b/>
          <w:bCs/>
          <w:sz w:val="28"/>
          <w:szCs w:val="28"/>
        </w:rPr>
      </w:pPr>
    </w:p>
    <w:p w:rsidR="00F75C0A" w:rsidRPr="006372E4" w:rsidRDefault="00F75C0A" w:rsidP="00F75C0A">
      <w:pPr>
        <w:spacing w:line="360" w:lineRule="auto"/>
        <w:jc w:val="center"/>
        <w:rPr>
          <w:rFonts w:ascii="新宋体" w:eastAsia="新宋体" w:hAnsi="新宋体"/>
          <w:b/>
          <w:bCs/>
          <w:sz w:val="28"/>
          <w:szCs w:val="28"/>
        </w:rPr>
      </w:pPr>
    </w:p>
    <w:p w:rsidR="00F75C0A" w:rsidRPr="006372E4" w:rsidRDefault="00F75C0A" w:rsidP="00F75C0A">
      <w:pPr>
        <w:spacing w:line="360" w:lineRule="auto"/>
        <w:jc w:val="center"/>
        <w:rPr>
          <w:rFonts w:ascii="新宋体" w:eastAsia="新宋体" w:hAnsi="新宋体"/>
          <w:b/>
          <w:bCs/>
          <w:sz w:val="28"/>
          <w:szCs w:val="28"/>
        </w:rPr>
      </w:pPr>
      <w:r w:rsidRPr="006372E4">
        <w:rPr>
          <w:rFonts w:ascii="新宋体" w:eastAsia="新宋体" w:hAnsi="新宋体" w:hint="eastAsia"/>
          <w:b/>
          <w:bCs/>
          <w:sz w:val="28"/>
          <w:szCs w:val="28"/>
        </w:rPr>
        <w:t xml:space="preserve">广东茂名健康职业学院 </w:t>
      </w:r>
      <w:r w:rsidRPr="006372E4">
        <w:rPr>
          <w:rFonts w:ascii="新宋体" w:eastAsia="新宋体" w:hAnsi="新宋体" w:hint="eastAsia"/>
          <w:b/>
          <w:bCs/>
          <w:sz w:val="32"/>
          <w:szCs w:val="32"/>
        </w:rPr>
        <w:t xml:space="preserve"> </w:t>
      </w:r>
      <w:r w:rsidRPr="006372E4">
        <w:rPr>
          <w:rFonts w:ascii="新宋体" w:eastAsia="新宋体" w:hAnsi="新宋体"/>
          <w:b/>
          <w:bCs/>
          <w:sz w:val="28"/>
          <w:szCs w:val="28"/>
        </w:rPr>
        <w:t>编制</w:t>
      </w:r>
    </w:p>
    <w:p w:rsidR="00F75C0A" w:rsidRPr="006372E4" w:rsidRDefault="00F75C0A" w:rsidP="00F75C0A">
      <w:pPr>
        <w:spacing w:line="360" w:lineRule="auto"/>
        <w:jc w:val="center"/>
        <w:rPr>
          <w:rFonts w:ascii="新宋体" w:eastAsia="新宋体" w:hAnsi="新宋体"/>
          <w:b/>
          <w:bCs/>
          <w:sz w:val="28"/>
          <w:szCs w:val="28"/>
        </w:rPr>
      </w:pPr>
      <w:r w:rsidRPr="006372E4">
        <w:rPr>
          <w:rFonts w:ascii="新宋体" w:eastAsia="新宋体" w:hAnsi="新宋体"/>
          <w:b/>
          <w:bCs/>
          <w:sz w:val="28"/>
          <w:szCs w:val="28"/>
        </w:rPr>
        <w:t>发布日期：</w:t>
      </w:r>
      <w:r w:rsidRPr="006372E4">
        <w:rPr>
          <w:rFonts w:ascii="新宋体" w:eastAsia="新宋体" w:hAnsi="新宋体" w:hint="eastAsia"/>
          <w:b/>
          <w:bCs/>
          <w:sz w:val="28"/>
          <w:szCs w:val="28"/>
        </w:rPr>
        <w:t>2021</w:t>
      </w:r>
      <w:r w:rsidRPr="006372E4">
        <w:rPr>
          <w:rFonts w:ascii="新宋体" w:eastAsia="新宋体" w:hAnsi="新宋体"/>
          <w:b/>
          <w:bCs/>
          <w:sz w:val="28"/>
          <w:szCs w:val="28"/>
        </w:rPr>
        <w:t>年</w:t>
      </w:r>
      <w:r w:rsidRPr="006372E4">
        <w:rPr>
          <w:rFonts w:ascii="新宋体" w:eastAsia="新宋体" w:hAnsi="新宋体" w:hint="eastAsia"/>
          <w:b/>
          <w:bCs/>
          <w:sz w:val="28"/>
          <w:szCs w:val="28"/>
        </w:rPr>
        <w:t xml:space="preserve">  </w:t>
      </w:r>
      <w:r w:rsidRPr="006372E4">
        <w:rPr>
          <w:rFonts w:ascii="新宋体" w:eastAsia="新宋体" w:hAnsi="新宋体"/>
          <w:b/>
          <w:bCs/>
          <w:sz w:val="28"/>
          <w:szCs w:val="28"/>
        </w:rPr>
        <w:t>月</w:t>
      </w:r>
      <w:r w:rsidRPr="006372E4">
        <w:rPr>
          <w:rFonts w:ascii="新宋体" w:eastAsia="新宋体" w:hAnsi="新宋体" w:hint="eastAsia"/>
          <w:b/>
          <w:bCs/>
          <w:sz w:val="28"/>
          <w:szCs w:val="28"/>
        </w:rPr>
        <w:t xml:space="preserve">  日</w:t>
      </w:r>
    </w:p>
    <w:p w:rsidR="00F959D1" w:rsidRPr="006372E4" w:rsidRDefault="00F959D1">
      <w:pPr>
        <w:rPr>
          <w:b/>
          <w:bCs/>
          <w:sz w:val="32"/>
          <w:szCs w:val="32"/>
        </w:rPr>
      </w:pPr>
    </w:p>
    <w:p w:rsidR="00F959D1" w:rsidRPr="006372E4" w:rsidRDefault="00F959D1">
      <w:pPr>
        <w:rPr>
          <w:b/>
          <w:bCs/>
          <w:sz w:val="32"/>
          <w:szCs w:val="32"/>
        </w:rPr>
      </w:pPr>
    </w:p>
    <w:p w:rsidR="00F959D1" w:rsidRPr="006372E4" w:rsidRDefault="003C5AD4">
      <w:pPr>
        <w:jc w:val="center"/>
        <w:rPr>
          <w:rFonts w:eastAsia="黑体"/>
          <w:bCs/>
          <w:sz w:val="48"/>
        </w:rPr>
      </w:pPr>
      <w:r w:rsidRPr="006372E4">
        <w:rPr>
          <w:rFonts w:eastAsia="黑体" w:hint="eastAsia"/>
          <w:bCs/>
          <w:sz w:val="48"/>
        </w:rPr>
        <w:lastRenderedPageBreak/>
        <w:t>目</w:t>
      </w:r>
      <w:r w:rsidRPr="006372E4">
        <w:rPr>
          <w:rFonts w:eastAsia="黑体" w:hint="eastAsia"/>
          <w:bCs/>
          <w:sz w:val="48"/>
        </w:rPr>
        <w:t xml:space="preserve">     </w:t>
      </w:r>
      <w:r w:rsidRPr="006372E4">
        <w:rPr>
          <w:rFonts w:eastAsia="黑体" w:hint="eastAsia"/>
          <w:bCs/>
          <w:sz w:val="48"/>
        </w:rPr>
        <w:t>录</w:t>
      </w:r>
    </w:p>
    <w:p w:rsidR="00F959D1" w:rsidRPr="006372E4" w:rsidRDefault="003C5AD4">
      <w:pPr>
        <w:rPr>
          <w:rFonts w:ascii="黑体" w:eastAsia="黑体" w:hAnsi="黑体"/>
          <w:sz w:val="30"/>
          <w:szCs w:val="30"/>
        </w:rPr>
      </w:pPr>
      <w:r w:rsidRPr="006372E4">
        <w:rPr>
          <w:rFonts w:ascii="黑体" w:eastAsia="黑体" w:hAnsi="黑体"/>
          <w:sz w:val="30"/>
          <w:szCs w:val="30"/>
        </w:rPr>
        <w:t xml:space="preserve"> </w:t>
      </w:r>
    </w:p>
    <w:p w:rsidR="00F959D1" w:rsidRPr="006372E4" w:rsidRDefault="003C5AD4">
      <w:pPr>
        <w:spacing w:line="720" w:lineRule="auto"/>
        <w:ind w:firstLineChars="150" w:firstLine="360"/>
        <w:rPr>
          <w:rFonts w:ascii="宋体" w:hAnsi="宋体"/>
          <w:bCs/>
          <w:sz w:val="24"/>
          <w:szCs w:val="24"/>
        </w:rPr>
      </w:pPr>
      <w:r w:rsidRPr="006372E4">
        <w:rPr>
          <w:rFonts w:ascii="宋体" w:hAnsi="宋体" w:hint="eastAsia"/>
          <w:bCs/>
          <w:sz w:val="24"/>
          <w:szCs w:val="24"/>
        </w:rPr>
        <w:t>一．报价邀请函</w:t>
      </w:r>
    </w:p>
    <w:p w:rsidR="00F959D1" w:rsidRPr="006372E4" w:rsidRDefault="003C5AD4">
      <w:pPr>
        <w:spacing w:line="720" w:lineRule="auto"/>
        <w:ind w:firstLineChars="150" w:firstLine="360"/>
        <w:rPr>
          <w:rFonts w:ascii="宋体" w:hAnsi="宋体"/>
          <w:bCs/>
          <w:sz w:val="24"/>
          <w:szCs w:val="24"/>
        </w:rPr>
      </w:pPr>
      <w:r w:rsidRPr="006372E4">
        <w:rPr>
          <w:rFonts w:ascii="宋体" w:hAnsi="宋体" w:hint="eastAsia"/>
          <w:bCs/>
          <w:sz w:val="24"/>
          <w:szCs w:val="24"/>
        </w:rPr>
        <w:t>二．报价人须知</w:t>
      </w:r>
    </w:p>
    <w:p w:rsidR="00F959D1" w:rsidRPr="006372E4" w:rsidRDefault="003C5AD4">
      <w:pPr>
        <w:spacing w:line="720" w:lineRule="auto"/>
        <w:ind w:firstLineChars="150" w:firstLine="360"/>
        <w:rPr>
          <w:rFonts w:ascii="宋体" w:hAnsi="宋体"/>
          <w:bCs/>
          <w:sz w:val="24"/>
          <w:szCs w:val="24"/>
        </w:rPr>
      </w:pPr>
      <w:r w:rsidRPr="006372E4">
        <w:rPr>
          <w:rFonts w:ascii="宋体" w:hAnsi="宋体" w:hint="eastAsia"/>
          <w:bCs/>
          <w:sz w:val="24"/>
          <w:szCs w:val="24"/>
        </w:rPr>
        <w:t>三．采购内容</w:t>
      </w:r>
    </w:p>
    <w:p w:rsidR="00F959D1" w:rsidRPr="006372E4" w:rsidRDefault="003C5AD4">
      <w:pPr>
        <w:spacing w:line="720" w:lineRule="auto"/>
        <w:ind w:firstLineChars="150" w:firstLine="360"/>
        <w:rPr>
          <w:rFonts w:ascii="宋体" w:hAnsi="宋体"/>
          <w:bCs/>
          <w:sz w:val="24"/>
          <w:szCs w:val="24"/>
        </w:rPr>
      </w:pPr>
      <w:r w:rsidRPr="006372E4">
        <w:rPr>
          <w:rFonts w:ascii="宋体" w:hAnsi="宋体" w:hint="eastAsia"/>
          <w:bCs/>
          <w:sz w:val="24"/>
          <w:szCs w:val="24"/>
        </w:rPr>
        <w:t>四．合同条款</w:t>
      </w:r>
    </w:p>
    <w:p w:rsidR="00F959D1" w:rsidRPr="006372E4" w:rsidRDefault="003C5AD4">
      <w:pPr>
        <w:spacing w:line="720" w:lineRule="auto"/>
        <w:ind w:firstLineChars="150" w:firstLine="360"/>
        <w:rPr>
          <w:rFonts w:ascii="宋体" w:hAnsi="宋体"/>
          <w:bCs/>
          <w:sz w:val="24"/>
          <w:szCs w:val="24"/>
        </w:rPr>
      </w:pPr>
      <w:r w:rsidRPr="006372E4">
        <w:rPr>
          <w:rFonts w:ascii="宋体" w:hAnsi="宋体" w:hint="eastAsia"/>
          <w:bCs/>
          <w:sz w:val="24"/>
          <w:szCs w:val="24"/>
        </w:rPr>
        <w:t>五. 附件</w:t>
      </w: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F959D1">
      <w:pPr>
        <w:rPr>
          <w:rFonts w:ascii="黑体" w:eastAsia="黑体" w:hAnsi="黑体"/>
          <w:sz w:val="30"/>
          <w:szCs w:val="30"/>
        </w:rPr>
      </w:pPr>
    </w:p>
    <w:p w:rsidR="00F959D1" w:rsidRPr="006372E4" w:rsidRDefault="003C5AD4">
      <w:pPr>
        <w:pStyle w:val="1"/>
        <w:jc w:val="center"/>
      </w:pPr>
      <w:r w:rsidRPr="006372E4">
        <w:rPr>
          <w:rFonts w:hint="eastAsia"/>
        </w:rPr>
        <w:lastRenderedPageBreak/>
        <w:t>第一章</w:t>
      </w:r>
      <w:r w:rsidRPr="006372E4">
        <w:rPr>
          <w:rFonts w:hint="eastAsia"/>
        </w:rPr>
        <w:tab/>
      </w:r>
      <w:r w:rsidRPr="006372E4">
        <w:rPr>
          <w:rFonts w:hint="eastAsia"/>
        </w:rPr>
        <w:t>比选邀请函</w:t>
      </w:r>
    </w:p>
    <w:p w:rsidR="00F75C0A" w:rsidRPr="006372E4" w:rsidRDefault="00F75C0A" w:rsidP="00F75C0A">
      <w:pPr>
        <w:spacing w:line="460" w:lineRule="exact"/>
        <w:rPr>
          <w:rFonts w:ascii="宋体" w:hAnsi="宋体" w:cs="宋体"/>
          <w:kern w:val="0"/>
          <w:sz w:val="24"/>
        </w:rPr>
      </w:pPr>
      <w:r w:rsidRPr="006372E4">
        <w:rPr>
          <w:rFonts w:ascii="宋体" w:hAnsi="宋体" w:cs="宋体" w:hint="eastAsia"/>
          <w:kern w:val="0"/>
          <w:sz w:val="24"/>
        </w:rPr>
        <w:t>各（潜在）供应商:</w:t>
      </w:r>
    </w:p>
    <w:p w:rsidR="00F75C0A" w:rsidRPr="006372E4" w:rsidRDefault="00F75C0A" w:rsidP="00F75C0A">
      <w:pPr>
        <w:pStyle w:val="ad"/>
        <w:spacing w:before="0" w:beforeAutospacing="0" w:after="0" w:afterAutospacing="0" w:line="460" w:lineRule="exact"/>
        <w:ind w:firstLine="480"/>
        <w:jc w:val="both"/>
        <w:rPr>
          <w:bCs/>
        </w:rPr>
      </w:pPr>
      <w:r w:rsidRPr="006372E4">
        <w:rPr>
          <w:rFonts w:hint="eastAsia"/>
          <w:bCs/>
        </w:rPr>
        <w:t>广东茂名健康职业学院由于教学需要，对教师信息化教学设备（便携式计算机）采购项目进行校内比选招标选出本项目合适的供货商，欢迎符合资格条件的供应商参加。</w:t>
      </w:r>
    </w:p>
    <w:p w:rsidR="00F75C0A" w:rsidRPr="006372E4" w:rsidRDefault="00F75C0A" w:rsidP="00F75C0A">
      <w:pPr>
        <w:pStyle w:val="ad"/>
        <w:spacing w:before="0" w:beforeAutospacing="0" w:after="0" w:afterAutospacing="0" w:line="460" w:lineRule="exact"/>
        <w:ind w:firstLine="480"/>
        <w:jc w:val="both"/>
      </w:pPr>
      <w:r w:rsidRPr="006372E4">
        <w:rPr>
          <w:rFonts w:hint="eastAsia"/>
          <w:b/>
        </w:rPr>
        <w:t>一、采购项目编号：</w:t>
      </w:r>
      <w:r w:rsidRPr="006372E4">
        <w:t>JKXY2021ZB24</w:t>
      </w:r>
    </w:p>
    <w:p w:rsidR="00F75C0A" w:rsidRPr="006372E4" w:rsidRDefault="00F75C0A" w:rsidP="00F75C0A">
      <w:pPr>
        <w:pStyle w:val="ad"/>
        <w:spacing w:before="0" w:beforeAutospacing="0" w:after="0" w:afterAutospacing="0" w:line="460" w:lineRule="exact"/>
        <w:ind w:firstLine="480"/>
        <w:jc w:val="both"/>
        <w:rPr>
          <w:bCs/>
        </w:rPr>
      </w:pPr>
      <w:r w:rsidRPr="006372E4">
        <w:rPr>
          <w:rFonts w:hint="eastAsia"/>
          <w:b/>
        </w:rPr>
        <w:t>二、采购项目名称：</w:t>
      </w:r>
      <w:r w:rsidRPr="006372E4">
        <w:rPr>
          <w:rFonts w:hint="eastAsia"/>
          <w:bCs/>
        </w:rPr>
        <w:t xml:space="preserve">广东茂名健康职业学院教师信息化教学设备（便携式计算机）采购项目    </w:t>
      </w:r>
    </w:p>
    <w:p w:rsidR="00F75C0A" w:rsidRPr="006372E4" w:rsidRDefault="00F75C0A" w:rsidP="00F75C0A">
      <w:pPr>
        <w:pStyle w:val="ad"/>
        <w:spacing w:before="0" w:beforeAutospacing="0" w:after="0" w:afterAutospacing="0" w:line="460" w:lineRule="exact"/>
        <w:ind w:firstLine="480"/>
        <w:jc w:val="both"/>
      </w:pPr>
      <w:r w:rsidRPr="006372E4">
        <w:rPr>
          <w:rFonts w:hint="eastAsia"/>
          <w:b/>
        </w:rPr>
        <w:t>三、采购预算：</w:t>
      </w:r>
      <w:r w:rsidRPr="006372E4">
        <w:rPr>
          <w:rFonts w:hint="eastAsia"/>
          <w:bCs/>
        </w:rPr>
        <w:t>人民币</w:t>
      </w:r>
      <w:r w:rsidRPr="006372E4">
        <w:rPr>
          <w:rFonts w:hint="eastAsia"/>
        </w:rPr>
        <w:t>玖拾柒万柒仟陆佰贰拾伍</w:t>
      </w:r>
      <w:r w:rsidRPr="006372E4">
        <w:rPr>
          <w:rFonts w:hint="eastAsia"/>
          <w:bCs/>
        </w:rPr>
        <w:t>元整（</w:t>
      </w:r>
      <w:r w:rsidRPr="006372E4">
        <w:t>¥</w:t>
      </w:r>
      <w:r w:rsidRPr="006372E4">
        <w:rPr>
          <w:rFonts w:hint="eastAsia"/>
        </w:rPr>
        <w:t>977,625.00）</w:t>
      </w:r>
    </w:p>
    <w:p w:rsidR="00F75C0A" w:rsidRPr="006372E4" w:rsidRDefault="00F75C0A" w:rsidP="00F75C0A">
      <w:pPr>
        <w:pStyle w:val="ad"/>
        <w:spacing w:before="0" w:beforeAutospacing="0" w:after="0" w:afterAutospacing="0" w:line="460" w:lineRule="exact"/>
        <w:ind w:firstLine="480"/>
        <w:jc w:val="both"/>
        <w:rPr>
          <w:b/>
        </w:rPr>
      </w:pPr>
      <w:r w:rsidRPr="006372E4">
        <w:rPr>
          <w:rFonts w:hint="eastAsia"/>
          <w:b/>
        </w:rPr>
        <w:t>四、采购项目内容及需求</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1149"/>
        <w:gridCol w:w="4161"/>
        <w:gridCol w:w="1014"/>
        <w:gridCol w:w="1134"/>
      </w:tblGrid>
      <w:tr w:rsidR="006372E4" w:rsidRPr="006372E4" w:rsidTr="00284FE9">
        <w:trPr>
          <w:trHeight w:val="694"/>
        </w:trPr>
        <w:tc>
          <w:tcPr>
            <w:tcW w:w="759" w:type="dxa"/>
            <w:vAlign w:val="center"/>
          </w:tcPr>
          <w:p w:rsidR="00F75C0A" w:rsidRPr="006372E4" w:rsidRDefault="00F75C0A" w:rsidP="002E09BE">
            <w:pPr>
              <w:jc w:val="center"/>
              <w:rPr>
                <w:b/>
                <w:bCs/>
              </w:rPr>
            </w:pPr>
            <w:r w:rsidRPr="006372E4">
              <w:rPr>
                <w:rFonts w:hint="eastAsia"/>
                <w:b/>
                <w:bCs/>
              </w:rPr>
              <w:t>序号</w:t>
            </w:r>
          </w:p>
        </w:tc>
        <w:tc>
          <w:tcPr>
            <w:tcW w:w="1149" w:type="dxa"/>
            <w:vAlign w:val="center"/>
          </w:tcPr>
          <w:p w:rsidR="00F75C0A" w:rsidRPr="006372E4" w:rsidRDefault="00F75C0A" w:rsidP="002E09BE">
            <w:pPr>
              <w:jc w:val="center"/>
              <w:rPr>
                <w:b/>
                <w:bCs/>
              </w:rPr>
            </w:pPr>
            <w:r w:rsidRPr="006372E4">
              <w:rPr>
                <w:rFonts w:hint="eastAsia"/>
                <w:b/>
                <w:bCs/>
              </w:rPr>
              <w:t>分项名称</w:t>
            </w:r>
          </w:p>
        </w:tc>
        <w:tc>
          <w:tcPr>
            <w:tcW w:w="4161" w:type="dxa"/>
            <w:vAlign w:val="center"/>
          </w:tcPr>
          <w:p w:rsidR="00F75C0A" w:rsidRPr="006372E4" w:rsidRDefault="00F75C0A" w:rsidP="002E09BE">
            <w:pPr>
              <w:jc w:val="center"/>
              <w:rPr>
                <w:b/>
                <w:bCs/>
              </w:rPr>
            </w:pPr>
            <w:r w:rsidRPr="006372E4">
              <w:rPr>
                <w:rFonts w:hint="eastAsia"/>
                <w:b/>
                <w:bCs/>
              </w:rPr>
              <w:t>技术参数</w:t>
            </w:r>
          </w:p>
        </w:tc>
        <w:tc>
          <w:tcPr>
            <w:tcW w:w="1014" w:type="dxa"/>
            <w:vAlign w:val="center"/>
          </w:tcPr>
          <w:p w:rsidR="00F75C0A" w:rsidRPr="006372E4" w:rsidRDefault="00F75C0A" w:rsidP="002E09BE">
            <w:pPr>
              <w:jc w:val="center"/>
              <w:rPr>
                <w:b/>
                <w:bCs/>
              </w:rPr>
            </w:pPr>
            <w:r w:rsidRPr="006372E4">
              <w:rPr>
                <w:rFonts w:hint="eastAsia"/>
                <w:b/>
                <w:bCs/>
              </w:rPr>
              <w:t>数量</w:t>
            </w:r>
          </w:p>
        </w:tc>
        <w:tc>
          <w:tcPr>
            <w:tcW w:w="1134" w:type="dxa"/>
            <w:vAlign w:val="center"/>
          </w:tcPr>
          <w:p w:rsidR="00F75C0A" w:rsidRPr="006372E4" w:rsidRDefault="00F75C0A" w:rsidP="002E09BE">
            <w:pPr>
              <w:jc w:val="center"/>
              <w:rPr>
                <w:b/>
                <w:bCs/>
              </w:rPr>
            </w:pPr>
            <w:r w:rsidRPr="006372E4">
              <w:rPr>
                <w:rFonts w:hint="eastAsia"/>
                <w:b/>
                <w:bCs/>
              </w:rPr>
              <w:t>备注</w:t>
            </w:r>
          </w:p>
        </w:tc>
      </w:tr>
      <w:tr w:rsidR="006372E4" w:rsidRPr="006372E4" w:rsidTr="00284FE9">
        <w:trPr>
          <w:trHeight w:val="2413"/>
        </w:trPr>
        <w:tc>
          <w:tcPr>
            <w:tcW w:w="759" w:type="dxa"/>
            <w:vAlign w:val="center"/>
          </w:tcPr>
          <w:p w:rsidR="00F75C0A" w:rsidRPr="006372E4" w:rsidRDefault="00F75C0A" w:rsidP="002E09BE">
            <w:pPr>
              <w:jc w:val="center"/>
            </w:pPr>
            <w:r w:rsidRPr="006372E4">
              <w:rPr>
                <w:rFonts w:hint="eastAsia"/>
              </w:rPr>
              <w:t>1</w:t>
            </w:r>
          </w:p>
        </w:tc>
        <w:tc>
          <w:tcPr>
            <w:tcW w:w="1149" w:type="dxa"/>
            <w:vAlign w:val="center"/>
          </w:tcPr>
          <w:p w:rsidR="00F75C0A" w:rsidRPr="006372E4" w:rsidRDefault="00F75C0A" w:rsidP="002E09BE">
            <w:pPr>
              <w:jc w:val="center"/>
            </w:pPr>
            <w:r w:rsidRPr="006372E4">
              <w:rPr>
                <w:rFonts w:hint="eastAsia"/>
                <w:b/>
              </w:rPr>
              <w:t>便携式计算机</w:t>
            </w:r>
          </w:p>
        </w:tc>
        <w:tc>
          <w:tcPr>
            <w:tcW w:w="4161" w:type="dxa"/>
            <w:vAlign w:val="center"/>
          </w:tcPr>
          <w:p w:rsidR="00F75C0A" w:rsidRPr="006372E4" w:rsidRDefault="00F75C0A" w:rsidP="002E09BE">
            <w:r w:rsidRPr="006372E4">
              <w:rPr>
                <w:rFonts w:hint="eastAsia"/>
              </w:rPr>
              <w:t>1.</w:t>
            </w:r>
            <w:r w:rsidRPr="006372E4">
              <w:rPr>
                <w:rFonts w:hint="eastAsia"/>
              </w:rPr>
              <w:tab/>
            </w:r>
            <w:r w:rsidRPr="006372E4">
              <w:rPr>
                <w:rFonts w:hint="eastAsia"/>
              </w:rPr>
              <w:t>采用常用的</w:t>
            </w:r>
            <w:r w:rsidRPr="006372E4">
              <w:rPr>
                <w:rFonts w:hint="eastAsia"/>
              </w:rPr>
              <w:t>14</w:t>
            </w:r>
            <w:r w:rsidRPr="006372E4">
              <w:rPr>
                <w:rFonts w:hint="eastAsia"/>
              </w:rPr>
              <w:t>英寸作为一般尺寸；</w:t>
            </w:r>
          </w:p>
          <w:p w:rsidR="00F75C0A" w:rsidRPr="006372E4" w:rsidRDefault="00F75C0A" w:rsidP="002E09BE">
            <w:r w:rsidRPr="006372E4">
              <w:rPr>
                <w:rFonts w:hint="eastAsia"/>
              </w:rPr>
              <w:t>2.</w:t>
            </w:r>
            <w:r w:rsidRPr="006372E4">
              <w:rPr>
                <w:rFonts w:hint="eastAsia"/>
              </w:rPr>
              <w:tab/>
              <w:t>CPU</w:t>
            </w:r>
            <w:r w:rsidRPr="006372E4">
              <w:rPr>
                <w:rFonts w:hint="eastAsia"/>
              </w:rPr>
              <w:t>为</w:t>
            </w:r>
            <w:r w:rsidRPr="006372E4">
              <w:rPr>
                <w:rFonts w:hint="eastAsia"/>
              </w:rPr>
              <w:t>I5</w:t>
            </w:r>
            <w:r w:rsidRPr="006372E4">
              <w:rPr>
                <w:rFonts w:hint="eastAsia"/>
              </w:rPr>
              <w:t>，</w:t>
            </w:r>
            <w:r w:rsidRPr="006372E4">
              <w:rPr>
                <w:rFonts w:hint="eastAsia"/>
              </w:rPr>
              <w:t>4</w:t>
            </w:r>
            <w:r w:rsidRPr="006372E4">
              <w:rPr>
                <w:rFonts w:hint="eastAsia"/>
              </w:rPr>
              <w:t>核</w:t>
            </w:r>
            <w:r w:rsidRPr="006372E4">
              <w:rPr>
                <w:rFonts w:hint="eastAsia"/>
              </w:rPr>
              <w:t>8</w:t>
            </w:r>
            <w:r w:rsidRPr="006372E4">
              <w:rPr>
                <w:rFonts w:hint="eastAsia"/>
              </w:rPr>
              <w:t>线程，主频</w:t>
            </w:r>
            <w:r w:rsidRPr="006372E4">
              <w:rPr>
                <w:rFonts w:hint="eastAsia"/>
              </w:rPr>
              <w:t>2.4GHz</w:t>
            </w:r>
          </w:p>
          <w:p w:rsidR="00F75C0A" w:rsidRPr="006372E4" w:rsidRDefault="00F75C0A" w:rsidP="002E09BE">
            <w:r w:rsidRPr="006372E4">
              <w:rPr>
                <w:rFonts w:hint="eastAsia"/>
              </w:rPr>
              <w:t>3.</w:t>
            </w:r>
            <w:r w:rsidRPr="006372E4">
              <w:rPr>
                <w:rFonts w:hint="eastAsia"/>
              </w:rPr>
              <w:tab/>
            </w:r>
            <w:r w:rsidRPr="006372E4">
              <w:rPr>
                <w:rFonts w:hint="eastAsia"/>
              </w:rPr>
              <w:t>内存：</w:t>
            </w:r>
            <w:r w:rsidRPr="006372E4">
              <w:rPr>
                <w:rFonts w:hint="eastAsia"/>
              </w:rPr>
              <w:t>16G</w:t>
            </w:r>
            <w:r w:rsidRPr="006372E4">
              <w:rPr>
                <w:rFonts w:hint="eastAsia"/>
              </w:rPr>
              <w:t>；</w:t>
            </w:r>
          </w:p>
          <w:p w:rsidR="00F75C0A" w:rsidRPr="006372E4" w:rsidRDefault="00F75C0A" w:rsidP="002E09BE">
            <w:r w:rsidRPr="006372E4">
              <w:rPr>
                <w:rFonts w:hint="eastAsia"/>
              </w:rPr>
              <w:t>4.</w:t>
            </w:r>
            <w:r w:rsidRPr="006372E4">
              <w:rPr>
                <w:rFonts w:hint="eastAsia"/>
              </w:rPr>
              <w:tab/>
            </w:r>
            <w:r w:rsidRPr="006372E4">
              <w:rPr>
                <w:rFonts w:hint="eastAsia"/>
              </w:rPr>
              <w:t>硬盘：</w:t>
            </w:r>
            <w:r w:rsidRPr="006372E4">
              <w:rPr>
                <w:rFonts w:hint="eastAsia"/>
              </w:rPr>
              <w:t xml:space="preserve">512G </w:t>
            </w:r>
            <w:r w:rsidRPr="006372E4">
              <w:rPr>
                <w:rFonts w:hint="eastAsia"/>
              </w:rPr>
              <w:t>固态硬盘；</w:t>
            </w:r>
          </w:p>
          <w:p w:rsidR="00F75C0A" w:rsidRPr="006372E4" w:rsidRDefault="00F75C0A" w:rsidP="002E09BE">
            <w:r w:rsidRPr="006372E4">
              <w:rPr>
                <w:rFonts w:hint="eastAsia"/>
              </w:rPr>
              <w:t>5.</w:t>
            </w:r>
            <w:r w:rsidRPr="006372E4">
              <w:rPr>
                <w:rFonts w:hint="eastAsia"/>
              </w:rPr>
              <w:tab/>
            </w:r>
            <w:r w:rsidRPr="006372E4">
              <w:rPr>
                <w:rFonts w:hint="eastAsia"/>
              </w:rPr>
              <w:t>网卡：千兆有线网卡；千兆无线网卡；</w:t>
            </w:r>
          </w:p>
          <w:p w:rsidR="00F75C0A" w:rsidRPr="006372E4" w:rsidRDefault="00F75C0A" w:rsidP="002E09BE">
            <w:r w:rsidRPr="006372E4">
              <w:rPr>
                <w:rFonts w:hint="eastAsia"/>
              </w:rPr>
              <w:t>6.</w:t>
            </w:r>
            <w:r w:rsidRPr="006372E4">
              <w:rPr>
                <w:rFonts w:hint="eastAsia"/>
              </w:rPr>
              <w:tab/>
            </w:r>
            <w:r w:rsidRPr="006372E4">
              <w:rPr>
                <w:rFonts w:hint="eastAsia"/>
              </w:rPr>
              <w:t>操作系统：</w:t>
            </w:r>
            <w:r w:rsidRPr="006372E4">
              <w:rPr>
                <w:rFonts w:hint="eastAsia"/>
              </w:rPr>
              <w:t>window 10</w:t>
            </w:r>
            <w:r w:rsidRPr="006372E4">
              <w:rPr>
                <w:rFonts w:hint="eastAsia"/>
              </w:rPr>
              <w:t>。</w:t>
            </w:r>
          </w:p>
          <w:p w:rsidR="00F75C0A" w:rsidRPr="006372E4" w:rsidRDefault="00F75C0A" w:rsidP="002E09BE">
            <w:r w:rsidRPr="006372E4">
              <w:rPr>
                <w:rFonts w:hint="eastAsia"/>
              </w:rPr>
              <w:t>7.</w:t>
            </w:r>
            <w:r w:rsidRPr="006372E4">
              <w:rPr>
                <w:rFonts w:hint="eastAsia"/>
              </w:rPr>
              <w:tab/>
            </w:r>
            <w:r w:rsidRPr="006372E4">
              <w:rPr>
                <w:rFonts w:hint="eastAsia"/>
              </w:rPr>
              <w:t>光驱等选配</w:t>
            </w:r>
            <w:r w:rsidRPr="006372E4">
              <w:rPr>
                <w:rFonts w:hint="eastAsia"/>
              </w:rPr>
              <w:t>.</w:t>
            </w:r>
          </w:p>
        </w:tc>
        <w:tc>
          <w:tcPr>
            <w:tcW w:w="1014" w:type="dxa"/>
            <w:vAlign w:val="center"/>
          </w:tcPr>
          <w:p w:rsidR="00F75C0A" w:rsidRPr="006372E4" w:rsidRDefault="00F75C0A" w:rsidP="002E09BE">
            <w:pPr>
              <w:jc w:val="center"/>
            </w:pPr>
            <w:r w:rsidRPr="006372E4">
              <w:rPr>
                <w:rFonts w:hint="eastAsia"/>
              </w:rPr>
              <w:t>165</w:t>
            </w:r>
            <w:r w:rsidRPr="006372E4">
              <w:rPr>
                <w:rFonts w:hint="eastAsia"/>
              </w:rPr>
              <w:t>台</w:t>
            </w:r>
          </w:p>
        </w:tc>
        <w:tc>
          <w:tcPr>
            <w:tcW w:w="1134" w:type="dxa"/>
            <w:vAlign w:val="center"/>
          </w:tcPr>
          <w:p w:rsidR="00F75C0A" w:rsidRPr="006372E4" w:rsidRDefault="00F75C0A" w:rsidP="002E09BE">
            <w:pPr>
              <w:jc w:val="center"/>
            </w:pPr>
          </w:p>
        </w:tc>
      </w:tr>
    </w:tbl>
    <w:p w:rsidR="00F75C0A" w:rsidRPr="006372E4" w:rsidRDefault="00F75C0A" w:rsidP="00F75C0A">
      <w:pPr>
        <w:spacing w:line="360" w:lineRule="auto"/>
        <w:ind w:firstLineChars="200" w:firstLine="480"/>
        <w:rPr>
          <w:rFonts w:ascii="宋体" w:hAnsi="宋体" w:cs="宋体"/>
          <w:bCs/>
          <w:kern w:val="0"/>
          <w:sz w:val="24"/>
        </w:rPr>
      </w:pPr>
      <w:r w:rsidRPr="006372E4">
        <w:rPr>
          <w:rFonts w:ascii="宋体" w:hAnsi="宋体" w:cs="宋体"/>
          <w:bCs/>
          <w:kern w:val="0"/>
          <w:sz w:val="24"/>
        </w:rPr>
        <w:t>备注：1.详细技术需求请查阅比选文件第二部分“</w:t>
      </w:r>
      <w:r w:rsidRPr="006372E4">
        <w:rPr>
          <w:rFonts w:ascii="宋体" w:hAnsi="宋体" w:cs="宋体" w:hint="eastAsia"/>
          <w:bCs/>
          <w:kern w:val="0"/>
          <w:sz w:val="24"/>
        </w:rPr>
        <w:t>项目技术要求和配置</w:t>
      </w:r>
      <w:r w:rsidRPr="006372E4">
        <w:rPr>
          <w:rFonts w:ascii="宋体" w:hAnsi="宋体" w:cs="宋体"/>
          <w:bCs/>
          <w:kern w:val="0"/>
          <w:sz w:val="24"/>
        </w:rPr>
        <w:t>”</w:t>
      </w:r>
    </w:p>
    <w:p w:rsidR="00F75C0A" w:rsidRPr="006372E4" w:rsidRDefault="00F75C0A" w:rsidP="00F75C0A">
      <w:pPr>
        <w:spacing w:line="360" w:lineRule="auto"/>
        <w:ind w:firstLineChars="200" w:firstLine="480"/>
        <w:rPr>
          <w:rFonts w:ascii="宋体" w:hAnsi="宋体" w:cs="宋体"/>
          <w:bCs/>
          <w:kern w:val="0"/>
          <w:sz w:val="24"/>
        </w:rPr>
      </w:pPr>
      <w:r w:rsidRPr="006372E4">
        <w:rPr>
          <w:rFonts w:ascii="宋体" w:hAnsi="宋体" w:cs="宋体"/>
          <w:bCs/>
          <w:kern w:val="0"/>
          <w:sz w:val="24"/>
        </w:rPr>
        <w:t>2.本项目不分包，供应商应对本项目内所有的招标内容进行投标，不允许只对其中部分内容进行投标。如有缺漏，将导致投标无效。</w:t>
      </w:r>
    </w:p>
    <w:p w:rsidR="00F75C0A" w:rsidRPr="006372E4" w:rsidRDefault="00F75C0A" w:rsidP="00F75C0A">
      <w:pPr>
        <w:spacing w:line="360" w:lineRule="auto"/>
        <w:ind w:firstLineChars="200" w:firstLine="480"/>
        <w:rPr>
          <w:rFonts w:ascii="宋体" w:hAnsi="宋体" w:cs="宋体"/>
          <w:bCs/>
          <w:kern w:val="0"/>
          <w:sz w:val="24"/>
        </w:rPr>
      </w:pPr>
      <w:r w:rsidRPr="006372E4">
        <w:rPr>
          <w:rFonts w:ascii="宋体" w:hAnsi="宋体" w:cs="宋体" w:hint="eastAsia"/>
          <w:bCs/>
          <w:kern w:val="0"/>
          <w:sz w:val="24"/>
        </w:rPr>
        <w:t>3、报价不得超出本项目采购预算，否则视作无效响应报价。</w:t>
      </w:r>
    </w:p>
    <w:p w:rsidR="00F75C0A" w:rsidRPr="006372E4" w:rsidRDefault="00F75C0A" w:rsidP="00F75C0A">
      <w:pPr>
        <w:spacing w:line="360" w:lineRule="auto"/>
        <w:ind w:firstLineChars="200" w:firstLine="480"/>
        <w:rPr>
          <w:rFonts w:ascii="宋体" w:hAnsi="宋体" w:cs="宋体"/>
          <w:bCs/>
          <w:kern w:val="0"/>
          <w:sz w:val="24"/>
        </w:rPr>
      </w:pPr>
      <w:r w:rsidRPr="006372E4">
        <w:rPr>
          <w:rFonts w:ascii="宋体" w:hAnsi="宋体" w:cs="宋体" w:hint="eastAsia"/>
          <w:bCs/>
          <w:kern w:val="0"/>
          <w:sz w:val="24"/>
        </w:rPr>
        <w:t>4、本项目以人民币进行报价，报价应当包含合同实施过程中应预见和不可预见的所有费用，对于比选文件中未列明，而供应商认为必需的费用也需列入其报价，供应商漏报或不报，视为有关费用已包含在其报价中，采购人不再支付成交价以外其他任何费用。</w:t>
      </w:r>
    </w:p>
    <w:p w:rsidR="00F75C0A" w:rsidRPr="006372E4" w:rsidRDefault="00F75C0A" w:rsidP="00F75C0A">
      <w:pPr>
        <w:spacing w:line="360" w:lineRule="auto"/>
        <w:ind w:firstLineChars="200" w:firstLine="480"/>
        <w:rPr>
          <w:rFonts w:ascii="宋体" w:hAnsi="宋体" w:cs="宋体"/>
          <w:bCs/>
          <w:kern w:val="0"/>
          <w:sz w:val="24"/>
        </w:rPr>
      </w:pPr>
      <w:r w:rsidRPr="006372E4">
        <w:rPr>
          <w:rFonts w:ascii="宋体" w:hAnsi="宋体" w:cs="宋体" w:hint="eastAsia"/>
          <w:bCs/>
          <w:kern w:val="0"/>
          <w:sz w:val="24"/>
        </w:rPr>
        <w:t>五、供应商资格</w:t>
      </w:r>
    </w:p>
    <w:p w:rsidR="00F75C0A" w:rsidRPr="006372E4" w:rsidRDefault="00F75C0A" w:rsidP="00F75C0A">
      <w:pPr>
        <w:spacing w:line="440" w:lineRule="exact"/>
        <w:ind w:firstLineChars="200" w:firstLine="480"/>
        <w:rPr>
          <w:rFonts w:ascii="宋体" w:hAnsi="宋体" w:cs="宋体"/>
          <w:sz w:val="24"/>
        </w:rPr>
      </w:pPr>
      <w:bookmarkStart w:id="0" w:name="_Hlk529888154"/>
      <w:r w:rsidRPr="006372E4">
        <w:rPr>
          <w:rFonts w:ascii="宋体" w:hAnsi="宋体" w:cs="宋体" w:hint="eastAsia"/>
          <w:sz w:val="24"/>
        </w:rPr>
        <w:t>1.供应商应具备《政府采购法》第二十二条规定的条件：</w:t>
      </w:r>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t>（1）具有独立承担民事责任的能力；</w:t>
      </w:r>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t>（2）具有履行合同所必需的设备和专业技术能力；</w:t>
      </w:r>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lastRenderedPageBreak/>
        <w:t>（3）有依法缴纳税收和社会保障资金的良好记录；（提供2021年以来连续3个月依法缴纳税收和社会保障资金的相关材料。如依法免税或不需要缴纳社会保障资金的，提供相应证明材料）</w:t>
      </w:r>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t>（</w:t>
      </w:r>
      <w:r w:rsidR="00072777" w:rsidRPr="006372E4">
        <w:rPr>
          <w:rFonts w:ascii="宋体" w:hAnsi="宋体" w:cs="宋体" w:hint="eastAsia"/>
          <w:sz w:val="24"/>
        </w:rPr>
        <w:t>4</w:t>
      </w:r>
      <w:r w:rsidRPr="006372E4">
        <w:rPr>
          <w:rFonts w:ascii="宋体" w:hAnsi="宋体" w:cs="宋体" w:hint="eastAsia"/>
          <w:sz w:val="24"/>
        </w:rPr>
        <w:t>）参加政府采购活动前三年内，在经营活动中没有重大违法记录；</w:t>
      </w:r>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t>（</w:t>
      </w:r>
      <w:r w:rsidR="00072777" w:rsidRPr="006372E4">
        <w:rPr>
          <w:rFonts w:ascii="宋体" w:hAnsi="宋体" w:cs="宋体" w:hint="eastAsia"/>
          <w:sz w:val="24"/>
        </w:rPr>
        <w:t>5</w:t>
      </w:r>
      <w:r w:rsidRPr="006372E4">
        <w:rPr>
          <w:rFonts w:ascii="宋体" w:hAnsi="宋体" w:cs="宋体" w:hint="eastAsia"/>
          <w:sz w:val="24"/>
        </w:rPr>
        <w:t>）法律、行政法规规定的其他条件。</w:t>
      </w:r>
      <w:bookmarkStart w:id="1" w:name="_GoBack"/>
      <w:bookmarkEnd w:id="1"/>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t>2.在中华人民共和国境内注册的能独立承担民事责任的法人、自然人或其他组织并具备相关经营范围。</w:t>
      </w:r>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rsidR="00F75C0A" w:rsidRPr="006372E4" w:rsidRDefault="00F75C0A" w:rsidP="00F75C0A">
      <w:pPr>
        <w:spacing w:line="440" w:lineRule="exact"/>
        <w:ind w:firstLineChars="200" w:firstLine="480"/>
        <w:rPr>
          <w:rFonts w:ascii="宋体" w:hAnsi="宋体" w:cs="宋体"/>
          <w:sz w:val="24"/>
        </w:rPr>
      </w:pPr>
      <w:r w:rsidRPr="006372E4">
        <w:rPr>
          <w:rFonts w:ascii="宋体" w:hAnsi="宋体" w:cs="宋体" w:hint="eastAsia"/>
          <w:sz w:val="24"/>
        </w:rPr>
        <w:t>4.供应商法人为同一人或者存在直接控股、管理关系的不同投标人，不得同时参加本采购项目投标。（提供承诺函）</w:t>
      </w:r>
    </w:p>
    <w:bookmarkEnd w:id="0"/>
    <w:p w:rsidR="00F75C0A" w:rsidRPr="006372E4" w:rsidRDefault="00284FE9" w:rsidP="00F75C0A">
      <w:pPr>
        <w:spacing w:line="480" w:lineRule="exact"/>
        <w:ind w:firstLine="480"/>
        <w:rPr>
          <w:rFonts w:ascii="宋体" w:hAnsi="宋体" w:cs="宋体"/>
          <w:sz w:val="24"/>
        </w:rPr>
      </w:pPr>
      <w:r w:rsidRPr="006372E4">
        <w:rPr>
          <w:rFonts w:ascii="宋体" w:hAnsi="宋体" w:cs="宋体" w:hint="eastAsia"/>
          <w:sz w:val="24"/>
        </w:rPr>
        <w:t>5</w:t>
      </w:r>
      <w:r w:rsidR="00F75C0A" w:rsidRPr="006372E4">
        <w:rPr>
          <w:rFonts w:ascii="宋体" w:hAnsi="宋体" w:cs="宋体" w:hint="eastAsia"/>
          <w:sz w:val="24"/>
        </w:rPr>
        <w:t>.本次项目不接受联合体投标，不得转包。</w:t>
      </w:r>
    </w:p>
    <w:p w:rsidR="00F75C0A" w:rsidRPr="006372E4" w:rsidRDefault="00284FE9" w:rsidP="00F75C0A">
      <w:pPr>
        <w:spacing w:line="480" w:lineRule="exact"/>
        <w:ind w:firstLine="480"/>
        <w:rPr>
          <w:rFonts w:ascii="宋体" w:hAnsi="宋体" w:cs="宋体"/>
          <w:sz w:val="24"/>
        </w:rPr>
      </w:pPr>
      <w:r w:rsidRPr="006372E4">
        <w:rPr>
          <w:rFonts w:ascii="宋体" w:hAnsi="宋体" w:cs="宋体" w:hint="eastAsia"/>
          <w:sz w:val="24"/>
        </w:rPr>
        <w:t>6</w:t>
      </w:r>
      <w:r w:rsidR="00F75C0A" w:rsidRPr="006372E4">
        <w:rPr>
          <w:rFonts w:ascii="宋体" w:hAnsi="宋体" w:cs="宋体" w:hint="eastAsia"/>
          <w:sz w:val="24"/>
        </w:rPr>
        <w:t xml:space="preserve">. </w:t>
      </w:r>
      <w:r w:rsidR="00F75C0A" w:rsidRPr="006372E4">
        <w:rPr>
          <w:rFonts w:ascii="宋体" w:hAnsi="宋体" w:cs="宋体" w:hint="eastAsia"/>
          <w:sz w:val="24"/>
          <w:szCs w:val="24"/>
        </w:rPr>
        <w:t>必须具备</w:t>
      </w:r>
      <w:r w:rsidR="00F75C0A" w:rsidRPr="006372E4">
        <w:rPr>
          <w:rFonts w:ascii="宋体" w:hAnsi="宋体" w:cs="宋体" w:hint="eastAsia"/>
          <w:sz w:val="24"/>
        </w:rPr>
        <w:t>广东政府采购智慧云平台电子卖场集采类供应商资格。</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t>六、报名报名方式及要求</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t>1.报名方式：采用非现场报名方式，只接受电子邮件方式报名。</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t>2.报名时间及要求：符合资格的供应商在2021年</w:t>
      </w:r>
      <w:r w:rsidR="00CA6984" w:rsidRPr="006372E4">
        <w:rPr>
          <w:rFonts w:ascii="宋体" w:hAnsi="宋体" w:cs="宋体" w:hint="eastAsia"/>
          <w:sz w:val="24"/>
        </w:rPr>
        <w:t>8</w:t>
      </w:r>
      <w:r w:rsidRPr="006372E4">
        <w:rPr>
          <w:rFonts w:ascii="宋体" w:hAnsi="宋体" w:cs="宋体" w:hint="eastAsia"/>
          <w:sz w:val="24"/>
        </w:rPr>
        <w:t>月</w:t>
      </w:r>
      <w:r w:rsidR="00CA6984" w:rsidRPr="006372E4">
        <w:rPr>
          <w:rFonts w:ascii="宋体" w:hAnsi="宋体" w:cs="宋体" w:hint="eastAsia"/>
          <w:sz w:val="24"/>
        </w:rPr>
        <w:t>15</w:t>
      </w:r>
      <w:r w:rsidRPr="006372E4">
        <w:rPr>
          <w:rFonts w:ascii="宋体" w:hAnsi="宋体" w:cs="宋体" w:hint="eastAsia"/>
          <w:sz w:val="24"/>
        </w:rPr>
        <w:t>日24:00前发报名资料（盖公章后的扫描件）到报名邮箱：jkxyzbb@163.com，以报名资料到达报名邮箱的时间为准，不在报名时间段内的报名资料无效。</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t>3.报名资料：（提供以下资料盖公章后的扫描件到报名邮箱，邮件名称为：XXX公司—广东茂名健康职业学院</w:t>
      </w:r>
      <w:r w:rsidRPr="006372E4">
        <w:rPr>
          <w:rFonts w:ascii="宋体" w:hAnsi="宋体" w:hint="eastAsia"/>
          <w:bCs/>
          <w:sz w:val="24"/>
          <w:szCs w:val="24"/>
        </w:rPr>
        <w:t>教师信息化教学设备（便携式计算机）采购项目</w:t>
      </w:r>
      <w:r w:rsidRPr="006372E4">
        <w:rPr>
          <w:rFonts w:ascii="宋体" w:hAnsi="宋体" w:cs="宋体" w:hint="eastAsia"/>
          <w:sz w:val="24"/>
        </w:rPr>
        <w:t>报名资料）</w:t>
      </w:r>
    </w:p>
    <w:p w:rsidR="00F75C0A" w:rsidRPr="006372E4" w:rsidRDefault="00F75C0A" w:rsidP="00F75C0A">
      <w:pPr>
        <w:tabs>
          <w:tab w:val="left" w:pos="6120"/>
        </w:tabs>
        <w:spacing w:line="480" w:lineRule="exact"/>
        <w:ind w:firstLineChars="200" w:firstLine="480"/>
        <w:rPr>
          <w:rFonts w:ascii="宋体" w:hAnsi="宋体" w:cs="宋体"/>
          <w:sz w:val="24"/>
        </w:rPr>
      </w:pPr>
      <w:r w:rsidRPr="006372E4">
        <w:rPr>
          <w:rFonts w:ascii="宋体" w:hAnsi="宋体" w:cs="宋体" w:hint="eastAsia"/>
          <w:sz w:val="24"/>
        </w:rPr>
        <w:t>（1）法定代表人证明书（原件的扫描件）；</w:t>
      </w:r>
      <w:r w:rsidRPr="006372E4">
        <w:rPr>
          <w:rFonts w:ascii="宋体" w:hAnsi="宋体" w:cs="宋体" w:hint="eastAsia"/>
          <w:sz w:val="24"/>
        </w:rPr>
        <w:tab/>
      </w:r>
    </w:p>
    <w:p w:rsidR="00F75C0A" w:rsidRPr="006372E4" w:rsidRDefault="00F75C0A" w:rsidP="00F75C0A">
      <w:pPr>
        <w:spacing w:line="480" w:lineRule="exact"/>
        <w:ind w:firstLineChars="200" w:firstLine="480"/>
        <w:rPr>
          <w:rFonts w:ascii="宋体" w:hAnsi="宋体" w:cs="宋体"/>
          <w:sz w:val="24"/>
        </w:rPr>
      </w:pPr>
      <w:r w:rsidRPr="006372E4">
        <w:rPr>
          <w:rFonts w:ascii="宋体" w:hAnsi="宋体" w:cs="宋体" w:hint="eastAsia"/>
          <w:sz w:val="24"/>
        </w:rPr>
        <w:t>（2）法定代表人授权委托书（原件的扫描件）；</w:t>
      </w:r>
    </w:p>
    <w:p w:rsidR="00F75C0A" w:rsidRPr="006372E4" w:rsidRDefault="00F75C0A" w:rsidP="00F75C0A">
      <w:pPr>
        <w:spacing w:line="480" w:lineRule="exact"/>
        <w:ind w:firstLineChars="200" w:firstLine="480"/>
        <w:rPr>
          <w:rFonts w:ascii="宋体" w:hAnsi="宋体" w:cs="宋体"/>
          <w:sz w:val="24"/>
        </w:rPr>
      </w:pPr>
      <w:r w:rsidRPr="006372E4">
        <w:rPr>
          <w:rFonts w:ascii="宋体" w:hAnsi="宋体" w:cs="宋体" w:hint="eastAsia"/>
          <w:sz w:val="24"/>
        </w:rPr>
        <w:t>（3）营业执照副本；</w:t>
      </w:r>
    </w:p>
    <w:p w:rsidR="00F75C0A" w:rsidRPr="006372E4" w:rsidRDefault="00F75C0A" w:rsidP="00F75C0A">
      <w:pPr>
        <w:spacing w:line="360" w:lineRule="auto"/>
        <w:ind w:firstLineChars="200" w:firstLine="480"/>
        <w:rPr>
          <w:rFonts w:ascii="宋体" w:hAnsi="宋体" w:cs="宋体"/>
          <w:sz w:val="24"/>
        </w:rPr>
      </w:pPr>
      <w:r w:rsidRPr="006372E4">
        <w:rPr>
          <w:rFonts w:ascii="宋体" w:hAnsi="宋体" w:cs="宋体" w:hint="eastAsia"/>
          <w:sz w:val="24"/>
        </w:rPr>
        <w:t>（4）法定代表人身份证复印件和被授权代表身份证复印件；</w:t>
      </w:r>
    </w:p>
    <w:p w:rsidR="00F75C0A" w:rsidRPr="006372E4" w:rsidRDefault="00F75C0A" w:rsidP="00F75C0A">
      <w:pPr>
        <w:spacing w:line="360" w:lineRule="auto"/>
        <w:ind w:firstLineChars="200" w:firstLine="480"/>
        <w:rPr>
          <w:rFonts w:ascii="宋体" w:hAnsi="宋体" w:cs="宋体"/>
          <w:sz w:val="24"/>
        </w:rPr>
      </w:pPr>
      <w:r w:rsidRPr="006372E4">
        <w:rPr>
          <w:rFonts w:ascii="宋体" w:hAnsi="宋体" w:cs="宋体"/>
          <w:sz w:val="24"/>
        </w:rPr>
        <w:t>（</w:t>
      </w:r>
      <w:r w:rsidRPr="006372E4">
        <w:rPr>
          <w:rFonts w:ascii="宋体" w:hAnsi="宋体" w:cs="宋体" w:hint="eastAsia"/>
          <w:sz w:val="24"/>
        </w:rPr>
        <w:t>5</w:t>
      </w:r>
      <w:r w:rsidRPr="006372E4">
        <w:rPr>
          <w:rFonts w:ascii="宋体" w:hAnsi="宋体" w:cs="宋体"/>
          <w:sz w:val="24"/>
        </w:rPr>
        <w:t>）</w:t>
      </w:r>
      <w:r w:rsidRPr="006372E4">
        <w:rPr>
          <w:rFonts w:ascii="宋体" w:hAnsi="宋体" w:cs="宋体" w:hint="eastAsia"/>
          <w:sz w:val="24"/>
        </w:rPr>
        <w:t>广东政府采购智慧云平台电子卖场集采类供应商资格网上截图佐证材料；</w:t>
      </w:r>
    </w:p>
    <w:p w:rsidR="00F75C0A" w:rsidRPr="006372E4" w:rsidRDefault="00F75C0A" w:rsidP="00F75C0A">
      <w:pPr>
        <w:spacing w:line="480" w:lineRule="exact"/>
        <w:ind w:firstLineChars="200" w:firstLine="480"/>
        <w:rPr>
          <w:rFonts w:ascii="宋体" w:hAnsi="宋体" w:cs="宋体"/>
          <w:sz w:val="24"/>
        </w:rPr>
      </w:pPr>
      <w:r w:rsidRPr="006372E4">
        <w:rPr>
          <w:rFonts w:ascii="宋体" w:hAnsi="宋体" w:cs="宋体" w:hint="eastAsia"/>
          <w:sz w:val="24"/>
        </w:rPr>
        <w:t>（6）</w:t>
      </w:r>
      <w:r w:rsidRPr="006372E4">
        <w:rPr>
          <w:rFonts w:ascii="宋体" w:hAnsi="宋体" w:cs="宋体"/>
          <w:sz w:val="24"/>
        </w:rPr>
        <w:t>投标报名表</w:t>
      </w:r>
      <w:r w:rsidRPr="006372E4">
        <w:rPr>
          <w:rFonts w:ascii="宋体" w:hAnsi="宋体" w:cs="宋体" w:hint="eastAsia"/>
          <w:sz w:val="24"/>
        </w:rPr>
        <w:t>。</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lastRenderedPageBreak/>
        <w:t>七、提交响应文件截止时间：2021年</w:t>
      </w:r>
      <w:r w:rsidR="00CA6984" w:rsidRPr="006372E4">
        <w:rPr>
          <w:rFonts w:ascii="宋体" w:hAnsi="宋体" w:cs="宋体" w:hint="eastAsia"/>
          <w:sz w:val="24"/>
        </w:rPr>
        <w:t>8</w:t>
      </w:r>
      <w:r w:rsidRPr="006372E4">
        <w:rPr>
          <w:rFonts w:ascii="宋体" w:hAnsi="宋体" w:cs="宋体" w:hint="eastAsia"/>
          <w:sz w:val="24"/>
        </w:rPr>
        <w:t>月</w:t>
      </w:r>
      <w:r w:rsidR="00CA6984" w:rsidRPr="006372E4">
        <w:rPr>
          <w:rFonts w:ascii="宋体" w:hAnsi="宋体" w:cs="宋体" w:hint="eastAsia"/>
          <w:sz w:val="24"/>
        </w:rPr>
        <w:t>18</w:t>
      </w:r>
      <w:r w:rsidRPr="006372E4">
        <w:rPr>
          <w:rFonts w:ascii="宋体" w:hAnsi="宋体" w:cs="宋体" w:hint="eastAsia"/>
          <w:sz w:val="24"/>
        </w:rPr>
        <w:t>日</w:t>
      </w:r>
      <w:r w:rsidR="00CA6984" w:rsidRPr="006372E4">
        <w:rPr>
          <w:rFonts w:ascii="宋体" w:hAnsi="宋体" w:cs="宋体" w:hint="eastAsia"/>
          <w:sz w:val="24"/>
        </w:rPr>
        <w:t>9</w:t>
      </w:r>
      <w:r w:rsidRPr="006372E4">
        <w:rPr>
          <w:rFonts w:ascii="宋体" w:hAnsi="宋体" w:cs="宋体" w:hint="eastAsia"/>
          <w:sz w:val="24"/>
        </w:rPr>
        <w:t>时</w:t>
      </w:r>
      <w:r w:rsidR="00CA6984" w:rsidRPr="006372E4">
        <w:rPr>
          <w:rFonts w:ascii="宋体" w:hAnsi="宋体" w:cs="宋体" w:hint="eastAsia"/>
          <w:sz w:val="24"/>
        </w:rPr>
        <w:t>3</w:t>
      </w:r>
      <w:r w:rsidRPr="006372E4">
        <w:rPr>
          <w:rFonts w:ascii="宋体" w:hAnsi="宋体" w:cs="宋体" w:hint="eastAsia"/>
          <w:sz w:val="24"/>
        </w:rPr>
        <w:t>0分(北京时间) （开始受理响应文件时间：2021年</w:t>
      </w:r>
      <w:r w:rsidR="00CA6984" w:rsidRPr="006372E4">
        <w:rPr>
          <w:rFonts w:ascii="宋体" w:hAnsi="宋体" w:cs="宋体" w:hint="eastAsia"/>
          <w:sz w:val="24"/>
        </w:rPr>
        <w:t>8</w:t>
      </w:r>
      <w:r w:rsidRPr="006372E4">
        <w:rPr>
          <w:rFonts w:ascii="宋体" w:hAnsi="宋体" w:cs="宋体" w:hint="eastAsia"/>
          <w:sz w:val="24"/>
        </w:rPr>
        <w:t>月</w:t>
      </w:r>
      <w:r w:rsidR="00CA6984" w:rsidRPr="006372E4">
        <w:rPr>
          <w:rFonts w:ascii="宋体" w:hAnsi="宋体" w:cs="宋体" w:hint="eastAsia"/>
          <w:sz w:val="24"/>
        </w:rPr>
        <w:t>18</w:t>
      </w:r>
      <w:r w:rsidRPr="006372E4">
        <w:rPr>
          <w:rFonts w:ascii="宋体" w:hAnsi="宋体" w:cs="宋体" w:hint="eastAsia"/>
          <w:sz w:val="24"/>
        </w:rPr>
        <w:t>日</w:t>
      </w:r>
      <w:r w:rsidR="00CA6984" w:rsidRPr="006372E4">
        <w:rPr>
          <w:rFonts w:ascii="宋体" w:hAnsi="宋体" w:cs="宋体" w:hint="eastAsia"/>
          <w:sz w:val="24"/>
        </w:rPr>
        <w:t>9</w:t>
      </w:r>
      <w:r w:rsidRPr="006372E4">
        <w:rPr>
          <w:rFonts w:ascii="宋体" w:hAnsi="宋体" w:cs="宋体" w:hint="eastAsia"/>
          <w:sz w:val="24"/>
        </w:rPr>
        <w:t>:</w:t>
      </w:r>
      <w:r w:rsidR="00CA6984" w:rsidRPr="006372E4">
        <w:rPr>
          <w:rFonts w:ascii="宋体" w:hAnsi="宋体" w:cs="宋体" w:hint="eastAsia"/>
          <w:sz w:val="24"/>
        </w:rPr>
        <w:t>0</w:t>
      </w:r>
      <w:r w:rsidRPr="006372E4">
        <w:rPr>
          <w:rFonts w:ascii="宋体" w:hAnsi="宋体" w:cs="宋体" w:hint="eastAsia"/>
          <w:sz w:val="24"/>
        </w:rPr>
        <w:t>0）。</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t>八、响应文件递交地点：广东茂名健康职业学院图书行政楼五楼会议室。</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t>九、比选时间：2021年</w:t>
      </w:r>
      <w:r w:rsidR="00CA6984" w:rsidRPr="006372E4">
        <w:rPr>
          <w:rFonts w:ascii="宋体" w:hAnsi="宋体" w:cs="宋体" w:hint="eastAsia"/>
          <w:sz w:val="24"/>
        </w:rPr>
        <w:t>8</w:t>
      </w:r>
      <w:r w:rsidRPr="006372E4">
        <w:rPr>
          <w:rFonts w:ascii="宋体" w:hAnsi="宋体" w:cs="宋体" w:hint="eastAsia"/>
          <w:sz w:val="24"/>
        </w:rPr>
        <w:t>月</w:t>
      </w:r>
      <w:r w:rsidR="00CA6984" w:rsidRPr="006372E4">
        <w:rPr>
          <w:rFonts w:ascii="宋体" w:hAnsi="宋体" w:cs="宋体" w:hint="eastAsia"/>
          <w:sz w:val="24"/>
        </w:rPr>
        <w:t>18</w:t>
      </w:r>
      <w:r w:rsidRPr="006372E4">
        <w:rPr>
          <w:rFonts w:ascii="宋体" w:hAnsi="宋体" w:cs="宋体" w:hint="eastAsia"/>
          <w:sz w:val="24"/>
        </w:rPr>
        <w:t>日</w:t>
      </w:r>
      <w:r w:rsidR="00CA6984" w:rsidRPr="006372E4">
        <w:rPr>
          <w:rFonts w:ascii="宋体" w:hAnsi="宋体" w:cs="宋体" w:hint="eastAsia"/>
          <w:sz w:val="24"/>
        </w:rPr>
        <w:t>9</w:t>
      </w:r>
      <w:r w:rsidRPr="006372E4">
        <w:rPr>
          <w:rFonts w:ascii="宋体" w:hAnsi="宋体" w:cs="宋体" w:hint="eastAsia"/>
          <w:sz w:val="24"/>
        </w:rPr>
        <w:t>时</w:t>
      </w:r>
      <w:r w:rsidR="00CA6984" w:rsidRPr="006372E4">
        <w:rPr>
          <w:rFonts w:ascii="宋体" w:hAnsi="宋体" w:cs="宋体" w:hint="eastAsia"/>
          <w:sz w:val="24"/>
        </w:rPr>
        <w:t>3</w:t>
      </w:r>
      <w:r w:rsidRPr="006372E4">
        <w:rPr>
          <w:rFonts w:ascii="宋体" w:hAnsi="宋体" w:cs="宋体" w:hint="eastAsia"/>
          <w:sz w:val="24"/>
        </w:rPr>
        <w:t>0分(北京时间)</w:t>
      </w:r>
    </w:p>
    <w:p w:rsidR="00F75C0A" w:rsidRPr="006372E4" w:rsidRDefault="00F75C0A" w:rsidP="00F75C0A">
      <w:pPr>
        <w:spacing w:line="480" w:lineRule="exact"/>
        <w:ind w:firstLine="482"/>
        <w:rPr>
          <w:rFonts w:ascii="宋体" w:hAnsi="宋体" w:cs="宋体"/>
          <w:sz w:val="24"/>
        </w:rPr>
      </w:pPr>
      <w:r w:rsidRPr="006372E4">
        <w:rPr>
          <w:rFonts w:ascii="宋体" w:hAnsi="宋体" w:cs="宋体" w:hint="eastAsia"/>
          <w:sz w:val="24"/>
        </w:rPr>
        <w:t>十、比选地点（现场开标）：广东茂名健康职业学院图书行政楼五楼会议室。</w:t>
      </w:r>
    </w:p>
    <w:p w:rsidR="00F75C0A" w:rsidRPr="006372E4" w:rsidRDefault="00F75C0A" w:rsidP="00F75C0A">
      <w:pPr>
        <w:spacing w:line="480" w:lineRule="exact"/>
        <w:ind w:firstLineChars="500" w:firstLine="1200"/>
        <w:rPr>
          <w:rFonts w:ascii="宋体" w:hAnsi="宋体" w:cs="宋体"/>
          <w:sz w:val="24"/>
        </w:rPr>
      </w:pPr>
      <w:r w:rsidRPr="006372E4">
        <w:rPr>
          <w:rFonts w:ascii="宋体" w:hAnsi="宋体" w:cs="宋体" w:hint="eastAsia"/>
          <w:sz w:val="24"/>
        </w:rPr>
        <w:t>联 系 人：</w:t>
      </w:r>
      <w:r w:rsidR="00CA6984" w:rsidRPr="006372E4">
        <w:rPr>
          <w:rFonts w:ascii="宋体" w:hAnsi="宋体" w:cs="宋体" w:hint="eastAsia"/>
          <w:sz w:val="24"/>
        </w:rPr>
        <w:t>古老师</w:t>
      </w:r>
      <w:r w:rsidRPr="006372E4">
        <w:rPr>
          <w:rFonts w:ascii="宋体" w:hAnsi="宋体" w:cs="宋体" w:hint="eastAsia"/>
          <w:sz w:val="24"/>
        </w:rPr>
        <w:t xml:space="preserve">     电话：</w:t>
      </w:r>
      <w:r w:rsidR="00CA6984" w:rsidRPr="006372E4">
        <w:rPr>
          <w:rFonts w:ascii="宋体" w:hAnsi="宋体" w:cs="宋体" w:hint="eastAsia"/>
          <w:sz w:val="24"/>
        </w:rPr>
        <w:t>0668-2904258，13790905057</w:t>
      </w:r>
      <w:r w:rsidRPr="006372E4">
        <w:rPr>
          <w:rFonts w:ascii="宋体" w:hAnsi="宋体" w:cs="宋体" w:hint="eastAsia"/>
          <w:sz w:val="24"/>
        </w:rPr>
        <w:t xml:space="preserve"> </w:t>
      </w:r>
    </w:p>
    <w:p w:rsidR="00F75C0A" w:rsidRPr="006372E4" w:rsidRDefault="00F75C0A" w:rsidP="00F75C0A">
      <w:pPr>
        <w:ind w:firstLine="482"/>
        <w:rPr>
          <w:rFonts w:ascii="宋体" w:hAnsi="宋体" w:cs="宋体"/>
          <w:sz w:val="24"/>
        </w:rPr>
      </w:pPr>
      <w:r w:rsidRPr="006372E4">
        <w:rPr>
          <w:rFonts w:ascii="宋体" w:hAnsi="宋体" w:cs="宋体" w:hint="eastAsia"/>
          <w:sz w:val="24"/>
        </w:rPr>
        <w:t>十一、本次招标在上述规定的时间和地点进行比选，届时响应供应商的被授权代表务必出席比选会，并携带身份证原件以备查核。</w:t>
      </w:r>
    </w:p>
    <w:p w:rsidR="00F75C0A" w:rsidRPr="006372E4" w:rsidRDefault="00F75C0A" w:rsidP="00F75C0A">
      <w:pPr>
        <w:ind w:firstLine="482"/>
        <w:rPr>
          <w:rFonts w:ascii="宋体" w:hAnsi="宋体" w:cs="宋体"/>
          <w:sz w:val="24"/>
        </w:rPr>
      </w:pPr>
      <w:r w:rsidRPr="006372E4">
        <w:rPr>
          <w:rFonts w:ascii="宋体" w:hAnsi="宋体" w:cs="宋体" w:hint="eastAsia"/>
          <w:sz w:val="24"/>
        </w:rPr>
        <w:t xml:space="preserve">十二、比选文件下载： </w:t>
      </w:r>
    </w:p>
    <w:p w:rsidR="00F75C0A" w:rsidRPr="006372E4" w:rsidRDefault="00F75C0A" w:rsidP="00F75C0A">
      <w:pPr>
        <w:widowControl/>
        <w:shd w:val="clear" w:color="auto" w:fill="FFFFFF"/>
        <w:tabs>
          <w:tab w:val="left" w:pos="426"/>
          <w:tab w:val="left" w:pos="709"/>
        </w:tabs>
        <w:spacing w:line="360" w:lineRule="auto"/>
        <w:ind w:firstLine="480"/>
        <w:jc w:val="left"/>
        <w:rPr>
          <w:rFonts w:ascii="宋体" w:hAnsi="宋体" w:cs="宋体"/>
          <w:sz w:val="24"/>
        </w:rPr>
      </w:pPr>
      <w:r w:rsidRPr="006372E4">
        <w:rPr>
          <w:rFonts w:ascii="宋体" w:hAnsi="宋体" w:cs="宋体" w:hint="eastAsia"/>
          <w:sz w:val="24"/>
        </w:rPr>
        <w:t>招标信息查询</w:t>
      </w:r>
    </w:p>
    <w:p w:rsidR="00F75C0A" w:rsidRPr="006372E4" w:rsidRDefault="00F75C0A" w:rsidP="00F75C0A">
      <w:pPr>
        <w:widowControl/>
        <w:shd w:val="clear" w:color="auto" w:fill="FFFFFF"/>
        <w:tabs>
          <w:tab w:val="left" w:pos="426"/>
          <w:tab w:val="left" w:pos="709"/>
        </w:tabs>
        <w:spacing w:line="360" w:lineRule="auto"/>
        <w:ind w:firstLine="480"/>
        <w:jc w:val="left"/>
        <w:rPr>
          <w:rFonts w:ascii="宋体" w:hAnsi="宋体" w:cs="宋体"/>
          <w:sz w:val="24"/>
        </w:rPr>
      </w:pPr>
      <w:r w:rsidRPr="006372E4">
        <w:rPr>
          <w:rFonts w:ascii="宋体" w:hAnsi="宋体" w:cs="宋体" w:hint="eastAsia"/>
          <w:sz w:val="24"/>
        </w:rPr>
        <w:t>http://www.gdmmhvc.cn/html/zbcggg/  (广东茂名健康职业学院招标办网)</w:t>
      </w:r>
    </w:p>
    <w:p w:rsidR="00F75C0A" w:rsidRPr="006372E4" w:rsidRDefault="00F75C0A" w:rsidP="00F75C0A">
      <w:pPr>
        <w:widowControl/>
        <w:shd w:val="clear" w:color="auto" w:fill="FFFFFF"/>
        <w:tabs>
          <w:tab w:val="left" w:pos="426"/>
          <w:tab w:val="left" w:pos="709"/>
        </w:tabs>
        <w:spacing w:line="360" w:lineRule="auto"/>
        <w:ind w:firstLine="480"/>
        <w:jc w:val="left"/>
        <w:rPr>
          <w:rFonts w:ascii="宋体" w:hAnsi="宋体" w:cs="宋体"/>
          <w:sz w:val="24"/>
        </w:rPr>
      </w:pPr>
    </w:p>
    <w:p w:rsidR="00F75C0A" w:rsidRPr="006372E4" w:rsidRDefault="00F75C0A" w:rsidP="00F75C0A">
      <w:pPr>
        <w:widowControl/>
        <w:shd w:val="clear" w:color="auto" w:fill="FFFFFF"/>
        <w:tabs>
          <w:tab w:val="left" w:pos="426"/>
          <w:tab w:val="left" w:pos="709"/>
        </w:tabs>
        <w:spacing w:line="360" w:lineRule="auto"/>
        <w:ind w:firstLine="480"/>
        <w:jc w:val="left"/>
        <w:rPr>
          <w:rFonts w:ascii="宋体" w:hAnsi="宋体" w:cs="宋体"/>
          <w:sz w:val="24"/>
        </w:rPr>
      </w:pPr>
      <w:r w:rsidRPr="006372E4">
        <w:rPr>
          <w:rFonts w:ascii="宋体" w:hAnsi="宋体" w:cs="宋体" w:hint="eastAsia"/>
          <w:sz w:val="24"/>
        </w:rPr>
        <w:t xml:space="preserve">           </w:t>
      </w:r>
    </w:p>
    <w:p w:rsidR="00F75C0A" w:rsidRPr="006372E4" w:rsidRDefault="00F75C0A" w:rsidP="00F75C0A">
      <w:pPr>
        <w:widowControl/>
        <w:shd w:val="clear" w:color="auto" w:fill="FFFFFF"/>
        <w:tabs>
          <w:tab w:val="left" w:pos="426"/>
          <w:tab w:val="left" w:pos="709"/>
        </w:tabs>
        <w:spacing w:line="360" w:lineRule="auto"/>
        <w:ind w:firstLine="480"/>
        <w:jc w:val="right"/>
        <w:rPr>
          <w:rFonts w:ascii="宋体" w:hAnsi="宋体" w:cs="宋体"/>
          <w:sz w:val="24"/>
        </w:rPr>
      </w:pPr>
      <w:r w:rsidRPr="006372E4">
        <w:rPr>
          <w:rFonts w:ascii="宋体" w:hAnsi="宋体" w:cs="宋体" w:hint="eastAsia"/>
          <w:sz w:val="24"/>
        </w:rPr>
        <w:t>广东茂名健康职业学院招标办</w:t>
      </w:r>
    </w:p>
    <w:p w:rsidR="00F75C0A" w:rsidRPr="006372E4" w:rsidRDefault="00F75C0A" w:rsidP="00F75C0A">
      <w:pPr>
        <w:widowControl/>
        <w:shd w:val="clear" w:color="auto" w:fill="FFFFFF"/>
        <w:tabs>
          <w:tab w:val="left" w:pos="426"/>
          <w:tab w:val="left" w:pos="709"/>
        </w:tabs>
        <w:spacing w:line="360" w:lineRule="auto"/>
        <w:ind w:firstLine="480"/>
        <w:jc w:val="right"/>
        <w:rPr>
          <w:rFonts w:ascii="宋体" w:hAnsi="宋体" w:cs="宋体"/>
          <w:sz w:val="24"/>
        </w:rPr>
      </w:pPr>
      <w:r w:rsidRPr="006372E4">
        <w:rPr>
          <w:rFonts w:ascii="宋体" w:hAnsi="宋体" w:cs="宋体" w:hint="eastAsia"/>
          <w:sz w:val="24"/>
        </w:rPr>
        <w:t xml:space="preserve">                    2021年</w:t>
      </w:r>
      <w:r w:rsidR="00CA6984" w:rsidRPr="006372E4">
        <w:rPr>
          <w:rFonts w:ascii="宋体" w:hAnsi="宋体" w:cs="宋体" w:hint="eastAsia"/>
          <w:sz w:val="24"/>
        </w:rPr>
        <w:t>8</w:t>
      </w:r>
      <w:r w:rsidRPr="006372E4">
        <w:rPr>
          <w:rFonts w:ascii="宋体" w:hAnsi="宋体" w:cs="宋体" w:hint="eastAsia"/>
          <w:sz w:val="24"/>
        </w:rPr>
        <w:t>月</w:t>
      </w:r>
      <w:r w:rsidR="00CA6984" w:rsidRPr="006372E4">
        <w:rPr>
          <w:rFonts w:ascii="宋体" w:hAnsi="宋体" w:cs="宋体" w:hint="eastAsia"/>
          <w:sz w:val="24"/>
        </w:rPr>
        <w:t>12</w:t>
      </w:r>
      <w:r w:rsidRPr="006372E4">
        <w:rPr>
          <w:rFonts w:ascii="宋体" w:hAnsi="宋体" w:cs="宋体" w:hint="eastAsia"/>
          <w:sz w:val="24"/>
        </w:rPr>
        <w:t>日  </w:t>
      </w:r>
    </w:p>
    <w:p w:rsidR="00F959D1" w:rsidRPr="006372E4" w:rsidRDefault="00F959D1">
      <w:pPr>
        <w:widowControl/>
        <w:shd w:val="clear" w:color="auto" w:fill="FFFFFF"/>
        <w:tabs>
          <w:tab w:val="left" w:pos="426"/>
          <w:tab w:val="left" w:pos="709"/>
        </w:tabs>
        <w:spacing w:line="360" w:lineRule="auto"/>
        <w:ind w:firstLine="480"/>
        <w:jc w:val="right"/>
        <w:rPr>
          <w:rFonts w:ascii="宋体" w:hAnsi="宋体" w:cs="宋体"/>
          <w:kern w:val="0"/>
          <w:sz w:val="24"/>
          <w:szCs w:val="24"/>
        </w:rPr>
      </w:pPr>
    </w:p>
    <w:p w:rsidR="00F959D1" w:rsidRPr="006372E4" w:rsidRDefault="00F959D1">
      <w:pPr>
        <w:widowControl/>
        <w:shd w:val="clear" w:color="auto" w:fill="FFFFFF"/>
        <w:tabs>
          <w:tab w:val="left" w:pos="426"/>
          <w:tab w:val="left" w:pos="709"/>
        </w:tabs>
        <w:spacing w:line="360" w:lineRule="auto"/>
        <w:ind w:firstLine="480"/>
        <w:jc w:val="right"/>
        <w:rPr>
          <w:rFonts w:ascii="宋体" w:hAnsi="宋体" w:cs="宋体"/>
          <w:kern w:val="0"/>
          <w:sz w:val="24"/>
          <w:szCs w:val="24"/>
        </w:rPr>
      </w:pPr>
    </w:p>
    <w:p w:rsidR="00F959D1" w:rsidRPr="006372E4" w:rsidRDefault="00F959D1">
      <w:pPr>
        <w:widowControl/>
        <w:shd w:val="clear" w:color="auto" w:fill="FFFFFF"/>
        <w:tabs>
          <w:tab w:val="left" w:pos="426"/>
          <w:tab w:val="left" w:pos="709"/>
        </w:tabs>
        <w:spacing w:line="360" w:lineRule="auto"/>
        <w:ind w:firstLine="480"/>
        <w:jc w:val="right"/>
        <w:rPr>
          <w:rFonts w:ascii="宋体" w:hAnsi="宋体" w:cs="宋体"/>
          <w:kern w:val="0"/>
          <w:sz w:val="24"/>
          <w:szCs w:val="24"/>
        </w:rPr>
      </w:pPr>
    </w:p>
    <w:p w:rsidR="00F959D1" w:rsidRPr="006372E4" w:rsidRDefault="00F959D1">
      <w:pPr>
        <w:widowControl/>
        <w:shd w:val="clear" w:color="auto" w:fill="FFFFFF"/>
        <w:tabs>
          <w:tab w:val="left" w:pos="426"/>
          <w:tab w:val="left" w:pos="709"/>
        </w:tabs>
        <w:spacing w:line="360" w:lineRule="auto"/>
        <w:ind w:firstLine="480"/>
        <w:jc w:val="right"/>
        <w:rPr>
          <w:rFonts w:ascii="宋体" w:hAnsi="宋体"/>
          <w:sz w:val="24"/>
        </w:rPr>
      </w:pPr>
    </w:p>
    <w:p w:rsidR="00F959D1" w:rsidRPr="006372E4" w:rsidRDefault="00F959D1">
      <w:pPr>
        <w:widowControl/>
        <w:shd w:val="clear" w:color="auto" w:fill="FFFFFF"/>
        <w:tabs>
          <w:tab w:val="left" w:pos="426"/>
          <w:tab w:val="left" w:pos="709"/>
        </w:tabs>
        <w:spacing w:line="360" w:lineRule="auto"/>
        <w:ind w:firstLine="480"/>
        <w:jc w:val="right"/>
        <w:rPr>
          <w:rFonts w:ascii="宋体" w:hAnsi="宋体"/>
          <w:sz w:val="24"/>
        </w:rPr>
      </w:pPr>
    </w:p>
    <w:p w:rsidR="00CE5EB4" w:rsidRPr="006372E4" w:rsidRDefault="00CE5EB4">
      <w:pPr>
        <w:widowControl/>
        <w:jc w:val="left"/>
        <w:rPr>
          <w:rStyle w:val="1Char"/>
        </w:rPr>
      </w:pPr>
      <w:r w:rsidRPr="006372E4">
        <w:rPr>
          <w:rStyle w:val="1Char"/>
        </w:rPr>
        <w:br w:type="page"/>
      </w:r>
    </w:p>
    <w:p w:rsidR="00CE5EB4" w:rsidRPr="006372E4" w:rsidRDefault="00CE5EB4" w:rsidP="00CE5EB4">
      <w:pPr>
        <w:spacing w:line="300" w:lineRule="auto"/>
        <w:jc w:val="center"/>
        <w:outlineLvl w:val="0"/>
        <w:rPr>
          <w:rStyle w:val="1Char"/>
        </w:rPr>
      </w:pPr>
      <w:r w:rsidRPr="006372E4">
        <w:rPr>
          <w:rStyle w:val="1Char"/>
        </w:rPr>
        <w:lastRenderedPageBreak/>
        <w:t xml:space="preserve">第二部分　</w:t>
      </w:r>
      <w:r w:rsidRPr="006372E4">
        <w:rPr>
          <w:rStyle w:val="1Char"/>
          <w:rFonts w:hint="eastAsia"/>
        </w:rPr>
        <w:t>招标</w:t>
      </w:r>
      <w:r w:rsidRPr="006372E4">
        <w:rPr>
          <w:rStyle w:val="1Char"/>
        </w:rPr>
        <w:t>项目内容</w:t>
      </w:r>
    </w:p>
    <w:p w:rsidR="00CE5EB4" w:rsidRPr="006372E4" w:rsidRDefault="00CE5EB4" w:rsidP="00CE5EB4">
      <w:pPr>
        <w:pStyle w:val="ad"/>
        <w:spacing w:before="0" w:beforeAutospacing="0" w:after="0" w:afterAutospacing="0" w:line="360" w:lineRule="auto"/>
        <w:ind w:firstLineChars="200" w:firstLine="482"/>
        <w:jc w:val="both"/>
      </w:pPr>
      <w:bookmarkStart w:id="2" w:name="_Toc24878"/>
      <w:r w:rsidRPr="006372E4">
        <w:rPr>
          <w:rFonts w:hint="eastAsia"/>
          <w:b/>
        </w:rPr>
        <w:t>一、</w:t>
      </w:r>
      <w:bookmarkEnd w:id="2"/>
      <w:r w:rsidRPr="006372E4">
        <w:rPr>
          <w:rFonts w:hint="eastAsia"/>
          <w:b/>
        </w:rPr>
        <w:t>招标项目说明</w:t>
      </w:r>
    </w:p>
    <w:p w:rsidR="00CE5EB4" w:rsidRPr="006372E4" w:rsidRDefault="00CE5EB4" w:rsidP="00CE5EB4">
      <w:pPr>
        <w:adjustRightInd w:val="0"/>
        <w:spacing w:line="360" w:lineRule="auto"/>
        <w:ind w:firstLineChars="200" w:firstLine="480"/>
        <w:textAlignment w:val="baseline"/>
        <w:rPr>
          <w:rFonts w:ascii="新宋体" w:eastAsia="新宋体" w:hAnsi="新宋体"/>
          <w:bCs/>
          <w:sz w:val="24"/>
        </w:rPr>
      </w:pPr>
      <w:bookmarkStart w:id="3" w:name="OLE_LINK6"/>
      <w:r w:rsidRPr="006372E4">
        <w:rPr>
          <w:rFonts w:ascii="新宋体" w:eastAsia="新宋体" w:hAnsi="新宋体" w:hint="eastAsia"/>
          <w:bCs/>
          <w:sz w:val="24"/>
        </w:rPr>
        <w:t>1.</w:t>
      </w:r>
      <w:r w:rsidRPr="006372E4">
        <w:rPr>
          <w:rFonts w:ascii="新宋体" w:eastAsia="新宋体" w:hAnsi="新宋体"/>
          <w:bCs/>
          <w:sz w:val="24"/>
        </w:rPr>
        <w:t>本</w:t>
      </w:r>
      <w:r w:rsidRPr="006372E4">
        <w:rPr>
          <w:rFonts w:ascii="宋体" w:hAnsi="宋体" w:cs="宋体" w:hint="eastAsia"/>
          <w:sz w:val="24"/>
        </w:rPr>
        <w:t>招标</w:t>
      </w:r>
      <w:r w:rsidRPr="006372E4">
        <w:rPr>
          <w:rFonts w:ascii="新宋体" w:eastAsia="新宋体" w:hAnsi="新宋体"/>
          <w:bCs/>
          <w:sz w:val="24"/>
        </w:rPr>
        <w:t>项目所有产品功能和技术参数均是满足用户日常工作需要的最基本功能和技术参数，</w:t>
      </w:r>
      <w:r w:rsidRPr="006372E4">
        <w:rPr>
          <w:rFonts w:ascii="新宋体" w:eastAsia="新宋体" w:hAnsi="新宋体" w:hint="eastAsia"/>
          <w:bCs/>
          <w:sz w:val="24"/>
        </w:rPr>
        <w:t>供应商</w:t>
      </w:r>
      <w:r w:rsidRPr="006372E4">
        <w:rPr>
          <w:rFonts w:ascii="新宋体" w:eastAsia="新宋体" w:hAnsi="新宋体"/>
          <w:bCs/>
          <w:sz w:val="24"/>
        </w:rPr>
        <w:t>所投标产品的功能和技术参数应符合或优于用户的要求。</w:t>
      </w:r>
    </w:p>
    <w:p w:rsidR="00CE5EB4" w:rsidRPr="006372E4" w:rsidRDefault="00CE5EB4" w:rsidP="00CE5EB4">
      <w:pPr>
        <w:autoSpaceDE w:val="0"/>
        <w:autoSpaceDN w:val="0"/>
        <w:spacing w:line="440" w:lineRule="exact"/>
        <w:ind w:firstLineChars="200" w:firstLine="480"/>
        <w:rPr>
          <w:rFonts w:ascii="宋体" w:hAnsi="宋体" w:cs="宋体"/>
          <w:sz w:val="24"/>
        </w:rPr>
      </w:pPr>
      <w:r w:rsidRPr="006372E4">
        <w:rPr>
          <w:rFonts w:ascii="宋体" w:hAnsi="宋体" w:cs="宋体" w:hint="eastAsia"/>
          <w:sz w:val="24"/>
        </w:rPr>
        <w:t>2.</w:t>
      </w:r>
      <w:r w:rsidRPr="006372E4">
        <w:rPr>
          <w:rFonts w:ascii="宋体" w:hAnsi="宋体" w:cs="宋体"/>
          <w:sz w:val="24"/>
        </w:rPr>
        <w:t>本项目要求中所出现的工艺、材料、产品或参照的品牌仅为方便描述而没有限制性，供应商可以在其提供的文件资料中选用替代标准，但这些替代标准应优于或相当于本用户需求书的标准。</w:t>
      </w:r>
    </w:p>
    <w:p w:rsidR="00CE5EB4" w:rsidRPr="006372E4" w:rsidRDefault="00CE5EB4" w:rsidP="00CE5EB4">
      <w:pPr>
        <w:autoSpaceDE w:val="0"/>
        <w:autoSpaceDN w:val="0"/>
        <w:spacing w:line="440" w:lineRule="exact"/>
        <w:ind w:firstLineChars="200" w:firstLine="480"/>
        <w:rPr>
          <w:rFonts w:ascii="宋体" w:hAnsi="宋体" w:cs="宋体"/>
          <w:sz w:val="24"/>
        </w:rPr>
      </w:pPr>
      <w:r w:rsidRPr="006372E4">
        <w:rPr>
          <w:rFonts w:ascii="宋体" w:hAnsi="宋体" w:cs="宋体" w:hint="eastAsia"/>
          <w:sz w:val="24"/>
        </w:rPr>
        <w:t>3. 带“★”的为必须满足内容，否则作为无效投标处理。</w:t>
      </w:r>
    </w:p>
    <w:p w:rsidR="00CE5EB4" w:rsidRPr="006372E4" w:rsidRDefault="00CE5EB4" w:rsidP="00CE5EB4">
      <w:pPr>
        <w:autoSpaceDE w:val="0"/>
        <w:autoSpaceDN w:val="0"/>
        <w:spacing w:line="440" w:lineRule="exact"/>
        <w:ind w:firstLineChars="200" w:firstLine="480"/>
        <w:rPr>
          <w:rFonts w:ascii="宋体" w:hAnsi="宋体" w:cs="宋体"/>
          <w:sz w:val="24"/>
        </w:rPr>
      </w:pPr>
      <w:r w:rsidRPr="006372E4">
        <w:rPr>
          <w:rFonts w:ascii="宋体" w:hAnsi="宋体" w:hint="eastAsia"/>
          <w:sz w:val="24"/>
        </w:rPr>
        <w:t>4.标注有“▲”的参数为重要评分，投标人若有部分“▲”条款未响应或不满足的，将导致其响应性评审分值（详见技术评审表）</w:t>
      </w:r>
      <w:r w:rsidRPr="006372E4">
        <w:rPr>
          <w:rFonts w:ascii="宋体" w:hAnsi="宋体" w:cs="宋体" w:hint="eastAsia"/>
          <w:sz w:val="24"/>
        </w:rPr>
        <w:t>。</w:t>
      </w:r>
    </w:p>
    <w:p w:rsidR="00CE5EB4" w:rsidRPr="006372E4" w:rsidRDefault="00CE5EB4" w:rsidP="00CE5EB4">
      <w:pPr>
        <w:spacing w:line="360" w:lineRule="auto"/>
        <w:ind w:firstLineChars="200" w:firstLine="482"/>
        <w:rPr>
          <w:rFonts w:ascii="宋体" w:hAnsi="宋体" w:cs="宋体"/>
          <w:b/>
          <w:kern w:val="0"/>
          <w:sz w:val="24"/>
        </w:rPr>
      </w:pPr>
      <w:r w:rsidRPr="006372E4">
        <w:rPr>
          <w:rFonts w:ascii="宋体" w:hAnsi="宋体" w:cs="宋体" w:hint="eastAsia"/>
          <w:b/>
          <w:kern w:val="0"/>
          <w:sz w:val="24"/>
        </w:rPr>
        <w:t>二、</w:t>
      </w:r>
      <w:bookmarkEnd w:id="3"/>
      <w:r w:rsidRPr="006372E4">
        <w:rPr>
          <w:rFonts w:ascii="宋体" w:hAnsi="宋体" w:cs="宋体" w:hint="eastAsia"/>
          <w:b/>
          <w:kern w:val="0"/>
          <w:sz w:val="24"/>
        </w:rPr>
        <w:t>招标主要产品配置参数、清单</w:t>
      </w:r>
    </w:p>
    <w:p w:rsidR="00CE5EB4" w:rsidRPr="006372E4" w:rsidRDefault="00CE5EB4" w:rsidP="00CE5EB4">
      <w:pPr>
        <w:ind w:firstLineChars="177" w:firstLine="425"/>
        <w:rPr>
          <w:rFonts w:ascii="宋体" w:hAnsi="宋体" w:cs="宋体"/>
          <w:bCs/>
          <w:sz w:val="24"/>
        </w:rPr>
      </w:pPr>
      <w:bookmarkStart w:id="4" w:name="_Toc47215544"/>
      <w:bookmarkStart w:id="5" w:name="_Toc343007898"/>
      <w:r w:rsidRPr="006372E4">
        <w:rPr>
          <w:rFonts w:ascii="宋体" w:hAnsi="宋体" w:hint="eastAsia"/>
          <w:sz w:val="24"/>
        </w:rPr>
        <w:t>2.</w:t>
      </w:r>
      <w:r w:rsidRPr="006372E4">
        <w:rPr>
          <w:rFonts w:ascii="宋体" w:hAnsi="宋体"/>
          <w:sz w:val="24"/>
        </w:rPr>
        <w:t>主要设备</w:t>
      </w:r>
      <w:r w:rsidRPr="006372E4">
        <w:rPr>
          <w:rFonts w:ascii="宋体" w:hAnsi="宋体" w:hint="eastAsia"/>
          <w:sz w:val="24"/>
        </w:rPr>
        <w:t>技术规格、参数及要求</w:t>
      </w:r>
      <w:bookmarkEnd w:id="4"/>
    </w:p>
    <w:tbl>
      <w:tblPr>
        <w:tblW w:w="8931" w:type="dxa"/>
        <w:tblInd w:w="-108" w:type="dxa"/>
        <w:tblLook w:val="0000" w:firstRow="0" w:lastRow="0" w:firstColumn="0" w:lastColumn="0" w:noHBand="0" w:noVBand="0"/>
      </w:tblPr>
      <w:tblGrid>
        <w:gridCol w:w="1276"/>
        <w:gridCol w:w="7655"/>
      </w:tblGrid>
      <w:tr w:rsidR="006372E4" w:rsidRPr="006372E4" w:rsidTr="002E09BE">
        <w:trPr>
          <w:trHeight w:val="403"/>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项</w:t>
            </w:r>
            <w:r w:rsidRPr="006372E4">
              <w:t xml:space="preserve"> </w:t>
            </w:r>
            <w:r w:rsidRPr="006372E4">
              <w:rPr>
                <w:rFonts w:hint="eastAsia"/>
              </w:rPr>
              <w:t>目</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技术规格要求</w:t>
            </w:r>
          </w:p>
        </w:tc>
      </w:tr>
      <w:tr w:rsidR="006372E4" w:rsidRPr="006372E4" w:rsidTr="002E09BE">
        <w:trPr>
          <w:trHeight w:val="445"/>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★处理器</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ascii="宋体" w:hAnsi="宋体" w:hint="eastAsia"/>
              </w:rPr>
              <w:t>≥</w:t>
            </w:r>
            <w:r w:rsidRPr="006372E4">
              <w:rPr>
                <w:rFonts w:hint="eastAsia"/>
              </w:rPr>
              <w:t>第十一代酷睿四核处理器</w:t>
            </w:r>
            <w:r w:rsidRPr="006372E4">
              <w:rPr>
                <w:rFonts w:hint="eastAsia"/>
              </w:rPr>
              <w:t>i5-1135G7 (2.4GHz</w:t>
            </w:r>
            <w:r w:rsidRPr="006372E4">
              <w:rPr>
                <w:rFonts w:hint="eastAsia"/>
              </w:rPr>
              <w:t>，</w:t>
            </w:r>
            <w:r w:rsidRPr="006372E4">
              <w:rPr>
                <w:rFonts w:hint="eastAsia"/>
              </w:rPr>
              <w:t xml:space="preserve">Turbo to 4.2GHz </w:t>
            </w:r>
            <w:r w:rsidRPr="006372E4">
              <w:rPr>
                <w:rFonts w:hint="eastAsia"/>
              </w:rPr>
              <w:t>，</w:t>
            </w:r>
            <w:r w:rsidRPr="006372E4">
              <w:rPr>
                <w:rFonts w:hint="eastAsia"/>
              </w:rPr>
              <w:t>8MB</w:t>
            </w:r>
            <w:r w:rsidRPr="006372E4">
              <w:rPr>
                <w:rFonts w:hint="eastAsia"/>
              </w:rPr>
              <w:t>缓存</w:t>
            </w:r>
            <w:r w:rsidRPr="006372E4">
              <w:rPr>
                <w:rFonts w:hint="eastAsia"/>
              </w:rPr>
              <w:t>)</w:t>
            </w:r>
          </w:p>
        </w:tc>
      </w:tr>
      <w:tr w:rsidR="006372E4" w:rsidRPr="006372E4" w:rsidTr="002E09BE">
        <w:trPr>
          <w:trHeight w:val="373"/>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★内存</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ascii="宋体" w:hAnsi="宋体" w:hint="eastAsia"/>
              </w:rPr>
              <w:t>≥</w:t>
            </w:r>
            <w:r w:rsidRPr="006372E4">
              <w:t>16G</w:t>
            </w:r>
            <w:r w:rsidRPr="006372E4">
              <w:rPr>
                <w:rFonts w:hint="eastAsia"/>
              </w:rPr>
              <w:t>内存，最大可支持</w:t>
            </w:r>
            <w:r w:rsidRPr="006372E4">
              <w:t>32G</w:t>
            </w:r>
            <w:r w:rsidRPr="006372E4">
              <w:rPr>
                <w:rFonts w:hint="eastAsia"/>
              </w:rPr>
              <w:t>内存</w:t>
            </w:r>
          </w:p>
        </w:tc>
      </w:tr>
      <w:tr w:rsidR="006372E4" w:rsidRPr="006372E4" w:rsidTr="002E09BE">
        <w:trPr>
          <w:trHeight w:val="422"/>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★硬盘</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ascii="宋体" w:hAnsi="宋体" w:hint="eastAsia"/>
              </w:rPr>
              <w:t>≥</w:t>
            </w:r>
            <w:r w:rsidRPr="006372E4">
              <w:rPr>
                <w:rFonts w:hint="eastAsia"/>
              </w:rPr>
              <w:t>512</w:t>
            </w:r>
            <w:r w:rsidRPr="006372E4">
              <w:t>GB M.2 NVMe</w:t>
            </w:r>
            <w:r w:rsidRPr="006372E4">
              <w:rPr>
                <w:rFonts w:hint="eastAsia"/>
              </w:rPr>
              <w:t>高速固态硬盘</w:t>
            </w:r>
          </w:p>
        </w:tc>
      </w:tr>
      <w:tr w:rsidR="006372E4" w:rsidRPr="006372E4" w:rsidTr="002E09BE">
        <w:trPr>
          <w:trHeight w:val="409"/>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★图形显卡</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ascii="宋体" w:hAnsi="宋体" w:hint="eastAsia"/>
              </w:rPr>
              <w:t>≥</w:t>
            </w:r>
            <w:r w:rsidRPr="006372E4">
              <w:rPr>
                <w:rFonts w:ascii="宋体" w:hAnsi="宋体"/>
              </w:rPr>
              <w:t>Intel Iris Xe graphcis</w:t>
            </w:r>
            <w:r w:rsidRPr="006372E4">
              <w:rPr>
                <w:rFonts w:ascii="宋体" w:hAnsi="宋体" w:hint="eastAsia"/>
              </w:rPr>
              <w:t>，或独立显卡2G内存以上</w:t>
            </w:r>
          </w:p>
        </w:tc>
      </w:tr>
      <w:tr w:rsidR="006372E4" w:rsidRPr="006372E4" w:rsidTr="002E09BE">
        <w:trPr>
          <w:trHeight w:val="399"/>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★显示屏</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t>14</w:t>
            </w:r>
            <w:r w:rsidRPr="006372E4">
              <w:rPr>
                <w:rFonts w:hint="eastAsia"/>
              </w:rPr>
              <w:t>英寸</w:t>
            </w:r>
            <w:r w:rsidRPr="006372E4">
              <w:t>FHD</w:t>
            </w:r>
            <w:r w:rsidRPr="006372E4">
              <w:rPr>
                <w:rFonts w:hint="eastAsia"/>
              </w:rPr>
              <w:t>全高清超薄型</w:t>
            </w:r>
            <w:r w:rsidRPr="006372E4">
              <w:t>LED</w:t>
            </w:r>
            <w:r w:rsidRPr="006372E4">
              <w:rPr>
                <w:rFonts w:hint="eastAsia"/>
              </w:rPr>
              <w:t>液晶显示屏，雾面防眩光，锌合金转轴不低于</w:t>
            </w:r>
            <w:r w:rsidRPr="006372E4">
              <w:t>180</w:t>
            </w:r>
            <w:r w:rsidRPr="006372E4">
              <w:rPr>
                <w:rFonts w:hint="eastAsia"/>
              </w:rPr>
              <w:t>度开合，分辨率不低于</w:t>
            </w:r>
            <w:r w:rsidRPr="006372E4">
              <w:t>1920*1080</w:t>
            </w:r>
          </w:p>
        </w:tc>
      </w:tr>
      <w:tr w:rsidR="006372E4" w:rsidRPr="006372E4" w:rsidTr="002E09BE">
        <w:trPr>
          <w:trHeight w:val="399"/>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声卡</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集成</w:t>
            </w:r>
            <w:r w:rsidRPr="006372E4">
              <w:t>High Definition Audio</w:t>
            </w:r>
            <w:r w:rsidRPr="006372E4">
              <w:rPr>
                <w:rFonts w:hint="eastAsia"/>
              </w:rPr>
              <w:t>声卡</w:t>
            </w:r>
          </w:p>
        </w:tc>
      </w:tr>
      <w:tr w:rsidR="006372E4" w:rsidRPr="006372E4" w:rsidTr="002E09BE">
        <w:trPr>
          <w:trHeight w:val="399"/>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网络适配</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内置千兆网卡，提供</w:t>
            </w:r>
            <w:r w:rsidRPr="006372E4">
              <w:t>1</w:t>
            </w:r>
            <w:r w:rsidRPr="006372E4">
              <w:rPr>
                <w:rFonts w:hint="eastAsia"/>
              </w:rPr>
              <w:t>个</w:t>
            </w:r>
            <w:r w:rsidRPr="006372E4">
              <w:t>RJ45</w:t>
            </w:r>
            <w:r w:rsidRPr="006372E4">
              <w:rPr>
                <w:rFonts w:hint="eastAsia"/>
              </w:rPr>
              <w:t>端口，内置</w:t>
            </w:r>
            <w:r w:rsidRPr="006372E4">
              <w:t>IEEE802.11AC</w:t>
            </w:r>
            <w:r w:rsidRPr="006372E4">
              <w:rPr>
                <w:rFonts w:hint="eastAsia"/>
              </w:rPr>
              <w:t>无线局域网卡（集成蓝牙设备）</w:t>
            </w:r>
            <w:r w:rsidRPr="006372E4">
              <w:t>,</w:t>
            </w:r>
            <w:r w:rsidRPr="006372E4">
              <w:rPr>
                <w:rFonts w:hint="eastAsia"/>
              </w:rPr>
              <w:t>支持</w:t>
            </w:r>
            <w:r w:rsidRPr="006372E4">
              <w:t xml:space="preserve">2.4GHz/5.1GHz/5.8GHz </w:t>
            </w:r>
          </w:p>
        </w:tc>
      </w:tr>
      <w:tr w:rsidR="006372E4" w:rsidRPr="006372E4" w:rsidTr="002E09BE">
        <w:trPr>
          <w:trHeight w:val="428"/>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指纹识别器</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电源二合一指纹识别器，指纹解锁和电源按键模组进行整合，只需按一下，开机和系统登录即可一步完成</w:t>
            </w:r>
          </w:p>
        </w:tc>
      </w:tr>
      <w:tr w:rsidR="006372E4" w:rsidRPr="006372E4" w:rsidTr="002E09BE">
        <w:trPr>
          <w:trHeight w:val="428"/>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▲键盘</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全新浮岛式键盘，键盘具备液体防泼溅功能并提供对应测试证书加盖投标产品厂家或直属分支机构授权印章</w:t>
            </w:r>
          </w:p>
        </w:tc>
      </w:tr>
      <w:tr w:rsidR="006372E4" w:rsidRPr="006372E4" w:rsidTr="002E09BE">
        <w:trPr>
          <w:trHeight w:val="428"/>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定位设备</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全尺寸多点触控板</w:t>
            </w:r>
          </w:p>
        </w:tc>
      </w:tr>
      <w:tr w:rsidR="006372E4" w:rsidRPr="006372E4" w:rsidTr="002E09BE">
        <w:trPr>
          <w:trHeight w:val="402"/>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摄像头</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t>720P</w:t>
            </w:r>
            <w:r w:rsidRPr="006372E4">
              <w:rPr>
                <w:rFonts w:hint="eastAsia"/>
              </w:rPr>
              <w:t>高清摄像头，摄像头有遮盖设备具备的物理防窥功能（提供图片演示说明）</w:t>
            </w:r>
          </w:p>
        </w:tc>
      </w:tr>
      <w:tr w:rsidR="006372E4" w:rsidRPr="006372E4" w:rsidTr="002E09BE">
        <w:trPr>
          <w:trHeight w:val="333"/>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▲体积</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轻薄设计，重量≤</w:t>
            </w:r>
            <w:r w:rsidRPr="006372E4">
              <w:rPr>
                <w:rFonts w:hint="eastAsia"/>
              </w:rPr>
              <w:t>1.46KG</w:t>
            </w:r>
            <w:r w:rsidRPr="006372E4">
              <w:rPr>
                <w:rFonts w:hint="eastAsia"/>
              </w:rPr>
              <w:t>（含电池），厚度≤</w:t>
            </w:r>
            <w:r w:rsidRPr="006372E4">
              <w:rPr>
                <w:rFonts w:hint="eastAsia"/>
              </w:rPr>
              <w:t>17.9mm</w:t>
            </w:r>
          </w:p>
        </w:tc>
      </w:tr>
      <w:tr w:rsidR="006372E4" w:rsidRPr="006372E4" w:rsidTr="002E09BE">
        <w:trPr>
          <w:trHeight w:val="557"/>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▲接口</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w:t>
            </w:r>
            <w:r w:rsidRPr="006372E4">
              <w:rPr>
                <w:rFonts w:hint="eastAsia"/>
              </w:rPr>
              <w:t>2 USB3.2 Gen1</w:t>
            </w:r>
            <w:r w:rsidRPr="006372E4">
              <w:rPr>
                <w:rFonts w:hint="eastAsia"/>
              </w:rPr>
              <w:t>，</w:t>
            </w:r>
            <w:r w:rsidRPr="006372E4">
              <w:rPr>
                <w:rFonts w:hint="eastAsia"/>
              </w:rPr>
              <w:t>2Type-C</w:t>
            </w:r>
            <w:r w:rsidRPr="006372E4">
              <w:rPr>
                <w:rFonts w:hint="eastAsia"/>
              </w:rPr>
              <w:t>（含</w:t>
            </w:r>
            <w:r w:rsidRPr="006372E4">
              <w:rPr>
                <w:rFonts w:hint="eastAsia"/>
              </w:rPr>
              <w:t>1</w:t>
            </w:r>
            <w:r w:rsidRPr="006372E4">
              <w:rPr>
                <w:rFonts w:hint="eastAsia"/>
              </w:rPr>
              <w:t>个</w:t>
            </w:r>
            <w:r w:rsidRPr="006372E4">
              <w:rPr>
                <w:rFonts w:hint="eastAsia"/>
              </w:rPr>
              <w:t>USB3.2 Gen2</w:t>
            </w:r>
            <w:r w:rsidRPr="006372E4">
              <w:rPr>
                <w:rFonts w:hint="eastAsia"/>
              </w:rPr>
              <w:t>全功能</w:t>
            </w:r>
            <w:r w:rsidRPr="006372E4">
              <w:rPr>
                <w:rFonts w:hint="eastAsia"/>
              </w:rPr>
              <w:t>+1</w:t>
            </w:r>
            <w:r w:rsidRPr="006372E4">
              <w:rPr>
                <w:rFonts w:hint="eastAsia"/>
              </w:rPr>
              <w:t>个雷电</w:t>
            </w:r>
            <w:r w:rsidRPr="006372E4">
              <w:rPr>
                <w:rFonts w:hint="eastAsia"/>
              </w:rPr>
              <w:t>4)</w:t>
            </w:r>
          </w:p>
          <w:p w:rsidR="00CE5EB4" w:rsidRPr="006372E4" w:rsidRDefault="00CE5EB4" w:rsidP="002E09BE">
            <w:r w:rsidRPr="006372E4">
              <w:rPr>
                <w:rFonts w:hint="eastAsia"/>
              </w:rPr>
              <w:t>；</w:t>
            </w:r>
            <w:r w:rsidRPr="006372E4">
              <w:rPr>
                <w:rFonts w:hint="eastAsia"/>
              </w:rPr>
              <w:t>HDMI</w:t>
            </w:r>
            <w:r w:rsidRPr="006372E4">
              <w:rPr>
                <w:rFonts w:hint="eastAsia"/>
              </w:rPr>
              <w:t>接口、原生</w:t>
            </w:r>
            <w:r w:rsidRPr="006372E4">
              <w:rPr>
                <w:rFonts w:hint="eastAsia"/>
              </w:rPr>
              <w:t>RJ45</w:t>
            </w:r>
            <w:r w:rsidRPr="006372E4">
              <w:rPr>
                <w:rFonts w:hint="eastAsia"/>
              </w:rPr>
              <w:t>接口、电脑锁孔、读卡器（提供官网产品接口参数截图）</w:t>
            </w:r>
          </w:p>
        </w:tc>
      </w:tr>
      <w:tr w:rsidR="006372E4" w:rsidRPr="006372E4" w:rsidTr="002E09BE">
        <w:trPr>
          <w:trHeight w:val="410"/>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读卡器</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不低于</w:t>
            </w:r>
            <w:r w:rsidRPr="006372E4">
              <w:t>4</w:t>
            </w:r>
            <w:r w:rsidRPr="006372E4">
              <w:rPr>
                <w:rFonts w:hint="eastAsia"/>
              </w:rPr>
              <w:t>合</w:t>
            </w:r>
            <w:r w:rsidRPr="006372E4">
              <w:t>1</w:t>
            </w:r>
            <w:r w:rsidRPr="006372E4">
              <w:rPr>
                <w:rFonts w:hint="eastAsia"/>
              </w:rPr>
              <w:t>读卡器</w:t>
            </w:r>
          </w:p>
        </w:tc>
      </w:tr>
      <w:tr w:rsidR="006372E4" w:rsidRPr="006372E4" w:rsidTr="002E09BE">
        <w:trPr>
          <w:trHeight w:val="269"/>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★电池与电源</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不低于</w:t>
            </w:r>
            <w:r w:rsidRPr="006372E4">
              <w:rPr>
                <w:rFonts w:hint="eastAsia"/>
              </w:rPr>
              <w:t>60</w:t>
            </w:r>
            <w:r w:rsidRPr="006372E4">
              <w:t>WH</w:t>
            </w:r>
            <w:r w:rsidRPr="006372E4">
              <w:rPr>
                <w:rFonts w:hint="eastAsia"/>
              </w:rPr>
              <w:t>容量锂电池，轻薄型电源适配器，电源输入端口符合</w:t>
            </w:r>
            <w:r w:rsidRPr="006372E4">
              <w:t>90V-264V</w:t>
            </w:r>
            <w:r w:rsidRPr="006372E4">
              <w:rPr>
                <w:rFonts w:hint="eastAsia"/>
              </w:rPr>
              <w:t>电压变化及</w:t>
            </w:r>
            <w:r w:rsidRPr="006372E4">
              <w:t>47Hz-63Hz</w:t>
            </w:r>
            <w:r w:rsidRPr="006372E4">
              <w:rPr>
                <w:rFonts w:hint="eastAsia"/>
              </w:rPr>
              <w:t>频率跳动的恶劣供电环境（提供第三方权威机构测试证书复印</w:t>
            </w:r>
            <w:r w:rsidRPr="006372E4">
              <w:rPr>
                <w:rFonts w:hint="eastAsia"/>
              </w:rPr>
              <w:lastRenderedPageBreak/>
              <w:t>件）</w:t>
            </w:r>
          </w:p>
        </w:tc>
      </w:tr>
      <w:tr w:rsidR="006372E4" w:rsidRPr="006372E4" w:rsidTr="002E09BE">
        <w:trPr>
          <w:trHeight w:val="426"/>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lastRenderedPageBreak/>
              <w:t>▲可靠性标准</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电磁兼容性浪涌（冲击）抗扰度符合电压线</w:t>
            </w:r>
            <w:r w:rsidRPr="006372E4">
              <w:t>-</w:t>
            </w:r>
            <w:r w:rsidRPr="006372E4">
              <w:rPr>
                <w:rFonts w:hint="eastAsia"/>
              </w:rPr>
              <w:t>线</w:t>
            </w:r>
            <w:r w:rsidRPr="006372E4">
              <w:t>2KV/</w:t>
            </w:r>
            <w:r w:rsidRPr="006372E4">
              <w:rPr>
                <w:rFonts w:hint="eastAsia"/>
              </w:rPr>
              <w:t>线</w:t>
            </w:r>
            <w:r w:rsidRPr="006372E4">
              <w:t>-4KV</w:t>
            </w:r>
            <w:r w:rsidRPr="006372E4">
              <w:rPr>
                <w:rFonts w:hint="eastAsia"/>
              </w:rPr>
              <w:t>冲击测试，平均无故障时间</w:t>
            </w:r>
            <w:r w:rsidRPr="006372E4">
              <w:t>MTBF</w:t>
            </w:r>
            <w:r w:rsidRPr="006372E4">
              <w:rPr>
                <w:rFonts w:hint="eastAsia"/>
              </w:rPr>
              <w:t>≥</w:t>
            </w:r>
            <w:r w:rsidRPr="006372E4">
              <w:rPr>
                <w:rFonts w:hint="eastAsia"/>
              </w:rPr>
              <w:t>60</w:t>
            </w:r>
            <w:r w:rsidRPr="006372E4">
              <w:rPr>
                <w:rFonts w:hint="eastAsia"/>
              </w:rPr>
              <w:t>万小时（提供第三方权威机构测试认证复印件加盖投标人公章）</w:t>
            </w:r>
          </w:p>
        </w:tc>
      </w:tr>
      <w:tr w:rsidR="006372E4" w:rsidRPr="006372E4" w:rsidTr="002E09BE">
        <w:trPr>
          <w:trHeight w:val="426"/>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质材</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t>A</w:t>
            </w:r>
            <w:r w:rsidRPr="006372E4">
              <w:rPr>
                <w:rFonts w:hint="eastAsia"/>
              </w:rPr>
              <w:t>面</w:t>
            </w:r>
            <w:r w:rsidRPr="006372E4">
              <w:t>2</w:t>
            </w:r>
            <w:r w:rsidRPr="006372E4">
              <w:rPr>
                <w:rFonts w:hint="eastAsia"/>
              </w:rPr>
              <w:t>层以上耐磨、耐腐蚀高质感保护漆涂覆处理</w:t>
            </w:r>
          </w:p>
        </w:tc>
      </w:tr>
      <w:tr w:rsidR="006372E4" w:rsidRPr="006372E4" w:rsidTr="002E09BE">
        <w:trPr>
          <w:trHeight w:val="426"/>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系统安全</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原厂同品牌操作系统一键恢复功能，可保留出厂备份和用户自定义备份，针对机械硬盘，具备主动硬盘保护技术，可侦测硬盘跌落或者剧烈震动发生时，可将机械硬盘磁头归位，减少机械硬盘损坏的可能性，保护硬盘数据安全</w:t>
            </w:r>
            <w:r w:rsidRPr="006372E4">
              <w:rPr>
                <w:rFonts w:hint="eastAsia"/>
              </w:rPr>
              <w:t>(</w:t>
            </w:r>
            <w:r w:rsidRPr="006372E4">
              <w:rPr>
                <w:rFonts w:hint="eastAsia"/>
              </w:rPr>
              <w:t>提供软件功能截图</w:t>
            </w:r>
            <w:r w:rsidRPr="006372E4">
              <w:t>)</w:t>
            </w:r>
            <w:r w:rsidRPr="006372E4">
              <w:rPr>
                <w:rFonts w:hint="eastAsia"/>
              </w:rPr>
              <w:t>。</w:t>
            </w:r>
          </w:p>
        </w:tc>
      </w:tr>
      <w:tr w:rsidR="006372E4" w:rsidRPr="006372E4" w:rsidTr="002E09BE">
        <w:trPr>
          <w:trHeight w:val="461"/>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▲产品资质</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商用产品，安全坚固，通过</w:t>
            </w:r>
            <w:r w:rsidRPr="006372E4">
              <w:t>2</w:t>
            </w:r>
            <w:r w:rsidRPr="006372E4">
              <w:rPr>
                <w:rFonts w:hint="eastAsia"/>
              </w:rPr>
              <w:t>米以上高端多面自由落体抗摔测试试验和</w:t>
            </w:r>
            <w:r w:rsidRPr="006372E4">
              <w:t>17/18</w:t>
            </w:r>
            <w:r w:rsidRPr="006372E4">
              <w:rPr>
                <w:rFonts w:hint="eastAsia"/>
              </w:rPr>
              <w:t>年度教育行业信息化推荐品牌（提供第三方权威机构测试认证复印件加盖投标人公章）</w:t>
            </w:r>
          </w:p>
        </w:tc>
      </w:tr>
      <w:tr w:rsidR="006372E4" w:rsidRPr="006372E4" w:rsidTr="002E09BE">
        <w:trPr>
          <w:trHeight w:val="618"/>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厂商认证</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投标产品厂家符合</w:t>
            </w:r>
            <w:r w:rsidRPr="006372E4">
              <w:t>ISCCC/ISO20000</w:t>
            </w:r>
            <w:r w:rsidRPr="006372E4">
              <w:rPr>
                <w:rFonts w:hint="eastAsia"/>
              </w:rPr>
              <w:t>信息安全管理体系、国家信息安全服务资质（提供证书复印件）</w:t>
            </w:r>
          </w:p>
        </w:tc>
      </w:tr>
      <w:tr w:rsidR="006372E4" w:rsidRPr="006372E4" w:rsidTr="002E09BE">
        <w:trPr>
          <w:trHeight w:val="422"/>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▲环保节能</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能源之星认证产品，产品的铅、汞和镉等重金属测定符合国家</w:t>
            </w:r>
            <w:r w:rsidRPr="006372E4">
              <w:t>ROHS</w:t>
            </w:r>
            <w:r w:rsidRPr="006372E4">
              <w:rPr>
                <w:rFonts w:hint="eastAsia"/>
              </w:rPr>
              <w:t>无铅环保标准（提供国家电子计算机质量监督检测中心检测证书复印件）</w:t>
            </w:r>
          </w:p>
        </w:tc>
      </w:tr>
      <w:tr w:rsidR="006372E4" w:rsidRPr="006372E4" w:rsidTr="002E09BE">
        <w:trPr>
          <w:trHeight w:val="422"/>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▲服务</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r w:rsidRPr="006372E4">
              <w:rPr>
                <w:rFonts w:hint="eastAsia"/>
              </w:rPr>
              <w:t>产品厂商服务获得中国客户服务联络中心钻石五星级服务认证</w:t>
            </w:r>
            <w:r w:rsidRPr="006372E4">
              <w:rPr>
                <w:rFonts w:hint="eastAsia"/>
              </w:rPr>
              <w:t>.</w:t>
            </w:r>
            <w:r w:rsidRPr="006372E4">
              <w:t xml:space="preserve"> </w:t>
            </w:r>
            <w:r w:rsidRPr="006372E4">
              <w:rPr>
                <w:rFonts w:hint="eastAsia"/>
              </w:rPr>
              <w:t>原厂二年免费保修及上门服务（可凭主机序列号官网查询），第二自然日上门服务，</w:t>
            </w:r>
            <w:r w:rsidR="00072777" w:rsidRPr="006372E4">
              <w:rPr>
                <w:rFonts w:hint="eastAsia"/>
              </w:rPr>
              <w:t>茂名</w:t>
            </w:r>
            <w:r w:rsidRPr="006372E4">
              <w:rPr>
                <w:rFonts w:hint="eastAsia"/>
              </w:rPr>
              <w:t>地区需有原厂的售后服务中心（官方网站可查），投标时提供网站截图加盖公章；</w:t>
            </w:r>
          </w:p>
        </w:tc>
      </w:tr>
      <w:tr w:rsidR="006372E4" w:rsidRPr="006372E4" w:rsidTr="002E09BE">
        <w:trPr>
          <w:trHeight w:val="422"/>
        </w:trPr>
        <w:tc>
          <w:tcPr>
            <w:tcW w:w="1276"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pPr>
              <w:rPr>
                <w:strike/>
              </w:rPr>
            </w:pPr>
            <w:r w:rsidRPr="006372E4">
              <w:rPr>
                <w:rFonts w:hint="eastAsia"/>
              </w:rPr>
              <w:t>★备授课软件</w:t>
            </w:r>
          </w:p>
        </w:tc>
        <w:tc>
          <w:tcPr>
            <w:tcW w:w="7655" w:type="dxa"/>
            <w:tcBorders>
              <w:top w:val="single" w:sz="6" w:space="0" w:color="000000"/>
              <w:left w:val="single" w:sz="6" w:space="0" w:color="000000"/>
              <w:bottom w:val="single" w:sz="6" w:space="0" w:color="000000"/>
              <w:right w:val="single" w:sz="6" w:space="0" w:color="000000"/>
            </w:tcBorders>
            <w:vAlign w:val="center"/>
          </w:tcPr>
          <w:p w:rsidR="00CE5EB4" w:rsidRPr="006372E4" w:rsidRDefault="00CE5EB4" w:rsidP="002E09BE">
            <w:pPr>
              <w:widowControl/>
              <w:spacing w:line="276" w:lineRule="auto"/>
              <w:ind w:firstLineChars="100" w:firstLine="210"/>
              <w:jc w:val="left"/>
              <w:textAlignment w:val="center"/>
              <w:rPr>
                <w:rFonts w:ascii="宋体" w:hAnsi="宋体" w:cs="宋体"/>
                <w:kern w:val="0"/>
                <w:szCs w:val="21"/>
                <w:lang w:bidi="ar"/>
              </w:rPr>
            </w:pPr>
            <w:r w:rsidRPr="006372E4">
              <w:rPr>
                <w:rFonts w:ascii="宋体" w:hAnsi="宋体" w:cs="宋体" w:hint="eastAsia"/>
                <w:kern w:val="0"/>
                <w:szCs w:val="21"/>
                <w:lang w:bidi="ar"/>
              </w:rPr>
              <w:t>每台终端设备需免费提供同一品牌5年的备授课资源。</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1、应支持备授课一体化，基于PPT格式完成备授课，兼容Office 2007、2010、2013、2016、2019、Office365、WPS等版本，WIN7 SP1以上操作系统。</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kern w:val="0"/>
                <w:szCs w:val="21"/>
                <w:lang w:bidi="ar"/>
              </w:rPr>
              <w:t>2</w:t>
            </w:r>
            <w:r w:rsidRPr="006372E4">
              <w:rPr>
                <w:rFonts w:ascii="宋体" w:hAnsi="宋体" w:cs="宋体" w:hint="eastAsia"/>
                <w:kern w:val="0"/>
                <w:szCs w:val="21"/>
                <w:lang w:bidi="ar"/>
              </w:rPr>
              <w:t>、支持直接添加云端资源及本地资源完成备课。无需下载及解压缩，能够直接对其中的PPT/PPTX格式课件进行编辑，完成编辑后课件自动同步到备课端，不会影响平台资源原课件的使用。（需提供功能界面截图）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kern w:val="0"/>
                <w:szCs w:val="21"/>
                <w:lang w:bidi="ar"/>
              </w:rPr>
              <w:t>3</w:t>
            </w:r>
            <w:r w:rsidRPr="006372E4">
              <w:rPr>
                <w:rFonts w:ascii="宋体" w:hAnsi="宋体" w:cs="宋体" w:hint="eastAsia"/>
                <w:kern w:val="0"/>
                <w:szCs w:val="21"/>
                <w:lang w:bidi="ar"/>
              </w:rPr>
              <w:t>、</w:t>
            </w:r>
            <w:bookmarkStart w:id="6" w:name="_Hlk55814109"/>
            <w:r w:rsidRPr="006372E4">
              <w:rPr>
                <w:rFonts w:ascii="宋体" w:hAnsi="宋体" w:cs="宋体" w:hint="eastAsia"/>
                <w:kern w:val="0"/>
                <w:szCs w:val="21"/>
                <w:lang w:bidi="ar"/>
              </w:rPr>
              <w:t>应支持本地PPT/WPS插件备课和云端备课多种方式。教师无需第三方编辑器，可以直接在本地PPT课件中调取试题、微课视频等云端资源，可以自由创建新试题、课堂活动、网站链接、思维导图、网络画板，上传本地多媒体文件形成互动课件。为保证多终端调用同个课件均为最新版本，支持课件云同步，课件编辑完成可一键同步至云端存储，无需单独保存上传。</w:t>
            </w:r>
            <w:bookmarkEnd w:id="6"/>
            <w:r w:rsidRPr="006372E4">
              <w:rPr>
                <w:rFonts w:ascii="宋体" w:hAnsi="宋体" w:cs="宋体" w:hint="eastAsia"/>
                <w:kern w:val="0"/>
                <w:szCs w:val="21"/>
                <w:lang w:bidi="ar"/>
              </w:rPr>
              <w:t>（需提供功能界面截图）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4、</w:t>
            </w:r>
            <w:bookmarkStart w:id="7" w:name="_Hlk55822949"/>
            <w:r w:rsidRPr="006372E4">
              <w:rPr>
                <w:rFonts w:ascii="宋体" w:hAnsi="宋体" w:cs="宋体" w:hint="eastAsia"/>
                <w:kern w:val="0"/>
                <w:szCs w:val="21"/>
                <w:lang w:bidi="ar"/>
              </w:rPr>
              <w:t>支持文件进度管理功能，可查看资源上传下载进度，并一键定位下载资源的本地保存位置</w:t>
            </w:r>
            <w:bookmarkEnd w:id="7"/>
            <w:r w:rsidRPr="006372E4">
              <w:rPr>
                <w:rFonts w:ascii="宋体" w:hAnsi="宋体" w:cs="宋体" w:hint="eastAsia"/>
                <w:kern w:val="0"/>
                <w:szCs w:val="21"/>
                <w:lang w:bidi="ar"/>
              </w:rPr>
              <w:t>。（需提供功能界面截图）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★5、应支持分享功能，能够将加入备课的PPT、MP4格式课件通过二维码及链接快速分享，扫码即可快速下载或在线播放。（需提供功能界面截图）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6、</w:t>
            </w:r>
            <w:bookmarkStart w:id="8" w:name="_Hlk55825790"/>
            <w:r w:rsidRPr="006372E4">
              <w:rPr>
                <w:rFonts w:ascii="宋体" w:hAnsi="宋体" w:cs="宋体" w:hint="eastAsia"/>
                <w:kern w:val="0"/>
                <w:szCs w:val="21"/>
                <w:lang w:bidi="ar"/>
              </w:rPr>
              <w:t>为方便备课，应提供汉字卡片、古诗词、拼音卡片、中文听写、网络画板、英文听写、字母卡片、英汉词典、物理实验、化学实验、元素周期表、化学方程式等至少十二种学科工具，可一键插入PPT。</w:t>
            </w:r>
            <w:bookmarkStart w:id="9" w:name="_Hlk55462697"/>
            <w:r w:rsidRPr="006372E4">
              <w:rPr>
                <w:rFonts w:ascii="宋体" w:hAnsi="宋体" w:cs="宋体" w:hint="eastAsia"/>
                <w:kern w:val="0"/>
                <w:szCs w:val="21"/>
                <w:lang w:bidi="ar"/>
              </w:rPr>
              <w:t>同时为方便不同学科教师使用，学科工具应支持自定义设置功能</w:t>
            </w:r>
            <w:bookmarkEnd w:id="9"/>
            <w:r w:rsidRPr="006372E4">
              <w:rPr>
                <w:rFonts w:ascii="宋体" w:hAnsi="宋体" w:cs="宋体" w:hint="eastAsia"/>
                <w:kern w:val="0"/>
                <w:szCs w:val="21"/>
                <w:lang w:bidi="ar"/>
              </w:rPr>
              <w:t>，且该设置在PPT插件和授课端之间可以同步。</w:t>
            </w:r>
            <w:bookmarkEnd w:id="8"/>
            <w:r w:rsidRPr="006372E4">
              <w:rPr>
                <w:rFonts w:ascii="宋体" w:hAnsi="宋体" w:cs="宋体" w:hint="eastAsia"/>
                <w:kern w:val="0"/>
                <w:szCs w:val="21"/>
                <w:lang w:bidi="ar"/>
              </w:rPr>
              <w:t>（需提供功能界面截图）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7、为活跃课堂气氛，应提供连线游戏、翻翻卡、判断对错、猜词游戏、选词填空、超级分类、连词成句、比大小、分组竞争、连连看、匹配游戏、排序游戏、拼拼乐、分类表格等至少十四种课堂活动，老师只需要进行简单编辑，即可快速制作</w:t>
            </w:r>
            <w:r w:rsidRPr="006372E4">
              <w:rPr>
                <w:rFonts w:ascii="宋体" w:hAnsi="宋体" w:cs="宋体" w:hint="eastAsia"/>
                <w:kern w:val="0"/>
                <w:szCs w:val="21"/>
                <w:lang w:bidi="ar"/>
              </w:rPr>
              <w:lastRenderedPageBreak/>
              <w:t>有趣的交互式课件（需提供功能界面截图）。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★8、</w:t>
            </w:r>
            <w:bookmarkStart w:id="10" w:name="_Hlk55828157"/>
            <w:r w:rsidRPr="006372E4">
              <w:rPr>
                <w:rFonts w:ascii="宋体" w:hAnsi="宋体" w:cs="宋体" w:hint="eastAsia"/>
                <w:kern w:val="0"/>
                <w:szCs w:val="21"/>
                <w:lang w:bidi="ar"/>
              </w:rPr>
              <w:t>化学方程式编辑器支持智能搜索，</w:t>
            </w:r>
            <w:r w:rsidRPr="006372E4">
              <w:rPr>
                <w:rFonts w:ascii="宋体" w:hAnsi="宋体" w:cs="宋体" w:hint="eastAsia"/>
              </w:rPr>
              <w:t>能够通过输入中文或元素符号</w:t>
            </w:r>
            <w:r w:rsidRPr="006372E4">
              <w:rPr>
                <w:rFonts w:ascii="宋体" w:hAnsi="宋体" w:cs="宋体" w:hint="eastAsia"/>
                <w:kern w:val="0"/>
                <w:szCs w:val="21"/>
                <w:lang w:bidi="ar"/>
              </w:rPr>
              <w:t>快速进行模糊搜索，自动显示与其相关的所有化学方程式</w:t>
            </w:r>
            <w:bookmarkEnd w:id="10"/>
            <w:r w:rsidRPr="006372E4">
              <w:rPr>
                <w:rFonts w:ascii="宋体" w:hAnsi="宋体" w:cs="宋体" w:hint="eastAsia"/>
                <w:kern w:val="0"/>
                <w:szCs w:val="21"/>
                <w:lang w:bidi="ar"/>
              </w:rPr>
              <w:t>。（需提供功能界面截图）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9、为方便教师美化课件，应提供不少于36个PPT课件主题模板供教师选用。</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★1</w:t>
            </w:r>
            <w:r w:rsidRPr="006372E4">
              <w:rPr>
                <w:rFonts w:ascii="宋体" w:hAnsi="宋体" w:cs="宋体"/>
                <w:kern w:val="0"/>
                <w:szCs w:val="21"/>
                <w:lang w:bidi="ar"/>
              </w:rPr>
              <w:t>0</w:t>
            </w:r>
            <w:r w:rsidRPr="006372E4">
              <w:rPr>
                <w:rFonts w:ascii="宋体" w:hAnsi="宋体" w:cs="宋体" w:hint="eastAsia"/>
                <w:kern w:val="0"/>
                <w:szCs w:val="21"/>
                <w:lang w:bidi="ar"/>
              </w:rPr>
              <w:t>、</w:t>
            </w:r>
            <w:bookmarkStart w:id="11" w:name="_Hlk55828694"/>
            <w:r w:rsidRPr="006372E4">
              <w:rPr>
                <w:rFonts w:ascii="宋体" w:hAnsi="宋体" w:cs="宋体" w:hint="eastAsia"/>
                <w:kern w:val="0"/>
                <w:szCs w:val="21"/>
                <w:lang w:bidi="ar"/>
              </w:rPr>
              <w:t>应支持微课录制功能，无需额外打开屏幕录制软件，即可直接将教师授课声音、板书及PPT展示等内容以MP4格式同步保存到本地和云端，并能直接作为教学素材插入备课PPT中使用，录制的微课同步到云端后能够通过二维码及链接快速分享，</w:t>
            </w:r>
            <w:bookmarkStart w:id="12" w:name="_Hlk55465048"/>
            <w:r w:rsidRPr="006372E4">
              <w:rPr>
                <w:rFonts w:ascii="宋体" w:hAnsi="宋体" w:cs="宋体" w:hint="eastAsia"/>
                <w:kern w:val="0"/>
                <w:szCs w:val="21"/>
                <w:lang w:bidi="ar"/>
              </w:rPr>
              <w:t>无需下载其他任何插件，</w:t>
            </w:r>
            <w:bookmarkEnd w:id="12"/>
            <w:r w:rsidRPr="006372E4">
              <w:rPr>
                <w:rFonts w:ascii="宋体" w:hAnsi="宋体" w:cs="宋体" w:hint="eastAsia"/>
                <w:kern w:val="0"/>
                <w:szCs w:val="21"/>
                <w:lang w:bidi="ar"/>
              </w:rPr>
              <w:t>扫码即可在线播放。同时为方便教师操作，微课录制模式下应支持随时切换板书模式和P</w:t>
            </w:r>
            <w:r w:rsidRPr="006372E4">
              <w:rPr>
                <w:rFonts w:ascii="宋体" w:hAnsi="宋体" w:cs="宋体"/>
                <w:kern w:val="0"/>
                <w:szCs w:val="21"/>
                <w:lang w:bidi="ar"/>
              </w:rPr>
              <w:t>PT</w:t>
            </w:r>
            <w:r w:rsidRPr="006372E4">
              <w:rPr>
                <w:rFonts w:ascii="宋体" w:hAnsi="宋体" w:cs="宋体" w:hint="eastAsia"/>
                <w:kern w:val="0"/>
                <w:szCs w:val="21"/>
                <w:lang w:bidi="ar"/>
              </w:rPr>
              <w:t>全屏播放模式。</w:t>
            </w:r>
            <w:bookmarkEnd w:id="11"/>
            <w:r w:rsidRPr="006372E4">
              <w:rPr>
                <w:rFonts w:ascii="宋体" w:hAnsi="宋体" w:cs="宋体" w:hint="eastAsia"/>
                <w:kern w:val="0"/>
                <w:szCs w:val="21"/>
                <w:lang w:bidi="ar"/>
              </w:rPr>
              <w:t>（需提供功能界面截图）</w:t>
            </w:r>
          </w:p>
          <w:p w:rsidR="00CE5EB4" w:rsidRPr="006372E4" w:rsidRDefault="00CE5EB4" w:rsidP="002E09BE">
            <w:pPr>
              <w:rPr>
                <w:rFonts w:ascii="宋体" w:hAnsi="宋体" w:cs="宋体"/>
                <w:kern w:val="0"/>
                <w:szCs w:val="21"/>
                <w:lang w:bidi="ar"/>
              </w:rPr>
            </w:pPr>
            <w:r w:rsidRPr="006372E4">
              <w:rPr>
                <w:rFonts w:ascii="宋体" w:hAnsi="宋体" w:cs="宋体" w:hint="eastAsia"/>
                <w:kern w:val="0"/>
                <w:szCs w:val="21"/>
                <w:lang w:bidi="ar"/>
              </w:rPr>
              <w:t>1</w:t>
            </w:r>
            <w:r w:rsidRPr="006372E4">
              <w:rPr>
                <w:rFonts w:ascii="宋体" w:hAnsi="宋体" w:cs="宋体"/>
                <w:kern w:val="0"/>
                <w:szCs w:val="21"/>
                <w:lang w:bidi="ar"/>
              </w:rPr>
              <w:t>1</w:t>
            </w:r>
            <w:r w:rsidRPr="006372E4">
              <w:rPr>
                <w:rFonts w:ascii="宋体" w:hAnsi="宋体" w:cs="宋体" w:hint="eastAsia"/>
                <w:kern w:val="0"/>
                <w:szCs w:val="21"/>
                <w:lang w:bidi="ar"/>
              </w:rPr>
              <w:t>、为方便教师授课，应支持一键授课功能，无需启动授课端即可进入授课模式，当前课件自当前页全屏播放。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hint="eastAsia"/>
              </w:rPr>
              <w:t>12</w:t>
            </w:r>
            <w:r w:rsidRPr="006372E4">
              <w:rPr>
                <w:rFonts w:hint="eastAsia"/>
              </w:rPr>
              <w:t>，</w:t>
            </w:r>
            <w:r w:rsidRPr="006372E4">
              <w:rPr>
                <w:rFonts w:ascii="宋体" w:hAnsi="宋体" w:cs="宋体" w:hint="eastAsia"/>
                <w:kern w:val="0"/>
                <w:szCs w:val="21"/>
                <w:lang w:bidi="ar"/>
              </w:rPr>
              <w:t>备课模式需支持一键切换为授课模式，支持备课资源云端快速调取，为避免学校网络不稳定，系统可支持U 盘导入课件直接进行授课。</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13、白板工具：支持白板书写、滑动清空及套索擦除、新增白板、背景切换等功能，书写完成的板书无需教师操作可自动保存到本地，教师可以选择将板书上传到教师云端，异地同步使用。</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14、</w:t>
            </w:r>
            <w:bookmarkStart w:id="13" w:name="_Hlk55841372"/>
            <w:bookmarkStart w:id="14" w:name="_Hlk55495130"/>
            <w:r w:rsidRPr="006372E4">
              <w:rPr>
                <w:rFonts w:ascii="宋体" w:hAnsi="宋体" w:cs="宋体" w:hint="eastAsia"/>
              </w:rPr>
              <w:t>提供不少于27种授课工具。需包含以下内容：汉字、古诗词、拼音、中文听写、拼音格、米字格、田字格、网络画板、</w:t>
            </w:r>
            <w:bookmarkStart w:id="15" w:name="_Hlk55830439"/>
            <w:r w:rsidRPr="006372E4">
              <w:rPr>
                <w:rFonts w:ascii="宋体" w:hAnsi="宋体" w:cs="宋体" w:hint="eastAsia"/>
              </w:rPr>
              <w:t>直尺、三角板、圆规、线段、多边形</w:t>
            </w:r>
            <w:bookmarkEnd w:id="15"/>
            <w:r w:rsidRPr="006372E4">
              <w:rPr>
                <w:rFonts w:ascii="宋体" w:hAnsi="宋体" w:cs="宋体" w:hint="eastAsia"/>
              </w:rPr>
              <w:t>、英文听写、字母卡片、英汉字典、元素周期表、星球、电子琴乐器、五线谱纸、白板、截屏、聚光灯、挡板、计时器、微课录制、放大镜</w:t>
            </w:r>
            <w:bookmarkEnd w:id="13"/>
            <w:r w:rsidRPr="006372E4">
              <w:rPr>
                <w:rFonts w:ascii="宋体" w:hAnsi="宋体" w:cs="宋体" w:hint="eastAsia"/>
                <w:kern w:val="0"/>
                <w:szCs w:val="21"/>
                <w:lang w:bidi="ar"/>
              </w:rPr>
              <w:t>。（需提供功能界面截图）</w:t>
            </w:r>
            <w:bookmarkEnd w:id="14"/>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15、</w:t>
            </w:r>
            <w:r w:rsidRPr="006372E4">
              <w:rPr>
                <w:rFonts w:ascii="宋体" w:hAnsi="宋体" w:cs="宋体" w:hint="eastAsia"/>
                <w:b/>
                <w:kern w:val="0"/>
                <w:szCs w:val="21"/>
                <w:lang w:bidi="ar"/>
              </w:rPr>
              <w:t>虚拟实验</w:t>
            </w:r>
            <w:r w:rsidRPr="006372E4">
              <w:rPr>
                <w:rFonts w:ascii="宋体" w:hAnsi="宋体" w:cs="宋体" w:hint="eastAsia"/>
                <w:kern w:val="0"/>
                <w:szCs w:val="21"/>
                <w:lang w:bidi="ar"/>
              </w:rPr>
              <w:t>（需提供功能界面截图）</w:t>
            </w:r>
            <w:r w:rsidRPr="006372E4">
              <w:rPr>
                <w:rFonts w:ascii="宋体" w:hAnsi="宋体" w:cs="宋体" w:hint="eastAsia"/>
                <w:kern w:val="0"/>
                <w:szCs w:val="21"/>
                <w:lang w:bidi="ar"/>
              </w:rPr>
              <w:br/>
              <w:t>可交互式虚拟实验数≥370项</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lang w:bidi="ar"/>
              </w:rPr>
              <w:t>（1）物理实验需提供不少于230个精品物理实验，要求可以进行实验操作，能够模拟真实实验场景，正确还原真实实验效果。其中电与磁实验支持烧坏提示，支持电场线、磁感线等抽象概念可视化，光学实验能够实现动态光路可视化，热学实验能够放大显示展现实验细节；</w:t>
            </w:r>
          </w:p>
          <w:p w:rsidR="00CE5EB4" w:rsidRPr="006372E4" w:rsidRDefault="00CE5EB4" w:rsidP="002E09BE">
            <w:pPr>
              <w:widowControl/>
              <w:spacing w:line="276" w:lineRule="auto"/>
              <w:jc w:val="left"/>
              <w:textAlignment w:val="center"/>
              <w:rPr>
                <w:rFonts w:ascii="宋体" w:hAnsi="宋体" w:cs="宋体"/>
                <w:kern w:val="0"/>
                <w:szCs w:val="21"/>
              </w:rPr>
            </w:pPr>
            <w:r w:rsidRPr="006372E4">
              <w:rPr>
                <w:rFonts w:ascii="宋体" w:hAnsi="宋体" w:cs="宋体" w:hint="eastAsia"/>
                <w:kern w:val="0"/>
                <w:szCs w:val="21"/>
                <w:lang w:bidi="ar"/>
              </w:rPr>
              <w:t>（2）化学实验提供不少于200项精品实验资源，允许教师利用所提供的器材和药品组装化学实验。为精确把握实验药品用量，要求固体药品取用时可设置具体数值，液体药品可选择倾倒体积；要求软件模拟真实实验场景，真实还原化学反应过程中的声音、实验现象，合理呈现化学反应中的烟、雾、扩散等动态效果，如沉淀效果、溶解扩散效果、烟雾效果、火焰效果、气泡效果、析出效果、爆炸效果以及颜色变化效果等；</w:t>
            </w:r>
            <w:r w:rsidRPr="006372E4">
              <w:rPr>
                <w:rFonts w:ascii="宋体" w:hAnsi="宋体" w:cs="宋体" w:hint="eastAsia"/>
                <w:kern w:val="0"/>
                <w:szCs w:val="21"/>
              </w:rPr>
              <w:t>要求软件具备错误操作演示功能，可以将错误操作导致的危险现象进行呈现；必须包含粉尘爆炸实验、铝热反应、实验室制备氨气。</w:t>
            </w:r>
          </w:p>
          <w:p w:rsidR="00CE5EB4" w:rsidRPr="006372E4" w:rsidRDefault="00CE5EB4" w:rsidP="002E09BE">
            <w:pPr>
              <w:widowControl/>
              <w:spacing w:line="276" w:lineRule="auto"/>
              <w:jc w:val="left"/>
              <w:textAlignment w:val="center"/>
              <w:rPr>
                <w:rFonts w:ascii="宋体" w:hAnsi="宋体" w:cs="宋体"/>
                <w:kern w:val="0"/>
                <w:szCs w:val="21"/>
                <w:lang w:bidi="ar"/>
              </w:rPr>
            </w:pPr>
            <w:r w:rsidRPr="006372E4">
              <w:rPr>
                <w:rFonts w:ascii="宋体" w:hAnsi="宋体" w:cs="宋体" w:hint="eastAsia"/>
                <w:kern w:val="0"/>
                <w:szCs w:val="21"/>
              </w:rPr>
              <w:t>（3）需提供原子、分子、晶体模型，能够清晰展示原子的电子排布式，分子成键情况和晶体的状态、配位数、原子坐标等参数，化无形为有形，更好的讲解抽象概念。</w:t>
            </w:r>
            <w:r w:rsidRPr="006372E4">
              <w:rPr>
                <w:rFonts w:ascii="宋体" w:hAnsi="宋体" w:cs="宋体" w:hint="eastAsia"/>
                <w:kern w:val="0"/>
                <w:szCs w:val="21"/>
                <w:lang w:bidi="ar"/>
              </w:rPr>
              <w:t xml:space="preserve"> </w:t>
            </w:r>
          </w:p>
          <w:p w:rsidR="00CE5EB4" w:rsidRPr="006372E4" w:rsidRDefault="00CE5EB4" w:rsidP="002E09BE">
            <w:pPr>
              <w:widowControl/>
              <w:spacing w:line="276" w:lineRule="auto"/>
              <w:jc w:val="left"/>
              <w:textAlignment w:val="center"/>
              <w:rPr>
                <w:rFonts w:ascii="宋体" w:hAnsi="宋体" w:cs="宋体"/>
                <w:szCs w:val="21"/>
              </w:rPr>
            </w:pPr>
            <w:r w:rsidRPr="006372E4">
              <w:rPr>
                <w:rFonts w:ascii="宋体" w:hAnsi="宋体" w:cs="宋体" w:hint="eastAsia"/>
                <w:szCs w:val="21"/>
              </w:rPr>
              <w:t>16、具有数学直尺、量角器、三角板，平面几何工具功能。可绘制各类线条线段，</w:t>
            </w:r>
            <w:r w:rsidRPr="006372E4">
              <w:rPr>
                <w:rFonts w:ascii="宋体" w:hAnsi="宋体" w:cs="宋体" w:hint="eastAsia"/>
                <w:szCs w:val="21"/>
              </w:rPr>
              <w:lastRenderedPageBreak/>
              <w:t>各种图形并显示角度，各类辅助线。支持自由绘制长方体/正方体等多面图形，同时支持对绘制图形进行缩放、旋转、克隆、删除等操作。</w:t>
            </w:r>
          </w:p>
          <w:p w:rsidR="00CE5EB4" w:rsidRPr="006372E4" w:rsidRDefault="00CE5EB4" w:rsidP="002E09BE">
            <w:pPr>
              <w:widowControl/>
              <w:spacing w:line="276" w:lineRule="auto"/>
              <w:jc w:val="left"/>
              <w:textAlignment w:val="center"/>
              <w:rPr>
                <w:rFonts w:ascii="宋体" w:hAnsi="宋体" w:cs="宋体"/>
                <w:szCs w:val="21"/>
              </w:rPr>
            </w:pPr>
            <w:r w:rsidRPr="006372E4">
              <w:rPr>
                <w:rFonts w:ascii="宋体" w:hAnsi="宋体" w:cs="宋体" w:hint="eastAsia"/>
                <w:szCs w:val="21"/>
              </w:rPr>
              <w:t>17、提供星球工具，包含太阳系九大行星分布、近地物体、月地关系等星系，可以任意设置过去、现在、未来的时间点，可按不同星球视角观察行星运行轨迹变化，支持3D转换视角查看，调整动画速度等。</w:t>
            </w:r>
          </w:p>
          <w:p w:rsidR="00CE5EB4" w:rsidRPr="006372E4" w:rsidRDefault="00CE5EB4" w:rsidP="002E09BE">
            <w:pPr>
              <w:widowControl/>
              <w:spacing w:line="276" w:lineRule="auto"/>
              <w:jc w:val="left"/>
              <w:textAlignment w:val="center"/>
              <w:rPr>
                <w:rFonts w:ascii="宋体" w:hAnsi="宋体" w:cs="宋体"/>
                <w:szCs w:val="21"/>
              </w:rPr>
            </w:pPr>
            <w:r w:rsidRPr="006372E4">
              <w:rPr>
                <w:rFonts w:ascii="宋体" w:hAnsi="宋体" w:cs="宋体" w:hint="eastAsia"/>
                <w:kern w:val="0"/>
                <w:szCs w:val="21"/>
                <w:lang w:bidi="ar"/>
              </w:rPr>
              <w:t>18、作业讲评：支持一键</w:t>
            </w:r>
            <w:r w:rsidRPr="006372E4">
              <w:rPr>
                <w:rFonts w:ascii="宋体" w:hAnsi="宋体" w:cs="宋体" w:hint="eastAsia"/>
                <w:szCs w:val="21"/>
              </w:rPr>
              <w:t>调取学生线上作业进行讲评，支持查看班级全体、学生个体每题的答题情况，支持展示典型答题，可同时展示不少于4个学生的答题对比讲评，对作业进行批阅和批注。（需提供功能界面截图）</w:t>
            </w:r>
          </w:p>
          <w:p w:rsidR="00CE5EB4" w:rsidRPr="006372E4" w:rsidRDefault="00CE5EB4" w:rsidP="002E09BE">
            <w:pPr>
              <w:rPr>
                <w:strike/>
              </w:rPr>
            </w:pPr>
            <w:r w:rsidRPr="006372E4">
              <w:rPr>
                <w:rFonts w:ascii="宋体" w:hAnsi="宋体" w:cs="宋体" w:hint="eastAsia"/>
                <w:kern w:val="0"/>
                <w:szCs w:val="21"/>
                <w:lang w:bidi="ar"/>
              </w:rPr>
              <w:t>19、互动(1)点评：支持课堂和课后根据学生和小组的表现进行评价； 支持按学期查看各小组及成员的积分排行榜及详情。(2)抽选：支持一次性抽选不少于8个学生，并支持一键点评抽选学生。（需提供功能界面截图）</w:t>
            </w:r>
          </w:p>
        </w:tc>
      </w:tr>
    </w:tbl>
    <w:p w:rsidR="00CE5EB4" w:rsidRPr="006372E4" w:rsidRDefault="00CE5EB4" w:rsidP="00CE5EB4">
      <w:pPr>
        <w:spacing w:line="360" w:lineRule="auto"/>
        <w:ind w:firstLineChars="200" w:firstLine="480"/>
        <w:rPr>
          <w:rFonts w:ascii="宋体" w:hAnsi="宋体" w:cs="宋体"/>
          <w:bCs/>
          <w:sz w:val="24"/>
        </w:rPr>
      </w:pPr>
    </w:p>
    <w:p w:rsidR="00CE5EB4" w:rsidRPr="006372E4" w:rsidRDefault="00CE5EB4" w:rsidP="00CE5EB4">
      <w:pPr>
        <w:spacing w:line="400" w:lineRule="exact"/>
        <w:ind w:firstLineChars="200" w:firstLine="480"/>
        <w:rPr>
          <w:rFonts w:ascii="宋体" w:hAnsi="宋体" w:cs="宋体"/>
          <w:bCs/>
          <w:sz w:val="24"/>
        </w:rPr>
      </w:pPr>
      <w:r w:rsidRPr="006372E4">
        <w:rPr>
          <w:rFonts w:ascii="宋体" w:hAnsi="宋体" w:cs="宋体" w:hint="eastAsia"/>
          <w:bCs/>
          <w:sz w:val="24"/>
        </w:rPr>
        <w:t>注：1、供应商在比选响应文件中须如实详细填写《技术条款响应表》，逐项作出应答，并应尽可能提供技术参数相应的证明资料。</w:t>
      </w:r>
    </w:p>
    <w:p w:rsidR="00CE5EB4" w:rsidRPr="006372E4" w:rsidRDefault="00CE5EB4" w:rsidP="00CE5EB4">
      <w:pPr>
        <w:spacing w:line="400" w:lineRule="exact"/>
        <w:ind w:firstLineChars="200" w:firstLine="482"/>
        <w:rPr>
          <w:rFonts w:ascii="宋体" w:hAnsi="宋体" w:cs="宋体"/>
          <w:b/>
          <w:bCs/>
          <w:sz w:val="24"/>
        </w:rPr>
      </w:pPr>
      <w:r w:rsidRPr="006372E4">
        <w:rPr>
          <w:rFonts w:ascii="宋体" w:hAnsi="宋体" w:cs="宋体" w:hint="eastAsia"/>
          <w:b/>
          <w:bCs/>
          <w:sz w:val="24"/>
        </w:rPr>
        <w:t>三、招标项目要求</w:t>
      </w:r>
      <w:bookmarkEnd w:id="5"/>
      <w:r w:rsidRPr="006372E4">
        <w:rPr>
          <w:rFonts w:hint="eastAsia"/>
        </w:rPr>
        <w:t xml:space="preserve">  </w:t>
      </w:r>
    </w:p>
    <w:p w:rsidR="00CE5EB4" w:rsidRPr="006372E4" w:rsidRDefault="00CE5EB4" w:rsidP="00CE5EB4">
      <w:pPr>
        <w:spacing w:line="400" w:lineRule="exact"/>
        <w:ind w:firstLineChars="100" w:firstLine="241"/>
        <w:rPr>
          <w:rFonts w:ascii="宋体" w:hAnsi="宋体" w:cs="宋体"/>
          <w:b/>
          <w:bCs/>
          <w:sz w:val="24"/>
        </w:rPr>
      </w:pPr>
      <w:r w:rsidRPr="006372E4">
        <w:rPr>
          <w:rFonts w:ascii="宋体" w:hAnsi="宋体" w:cs="宋体" w:hint="eastAsia"/>
          <w:b/>
          <w:bCs/>
          <w:sz w:val="24"/>
        </w:rPr>
        <w:t>（一）质量保证</w:t>
      </w:r>
    </w:p>
    <w:p w:rsidR="00CE5EB4" w:rsidRPr="006372E4" w:rsidRDefault="00CE5EB4" w:rsidP="00CE5EB4">
      <w:pPr>
        <w:spacing w:line="400" w:lineRule="exact"/>
        <w:ind w:firstLineChars="200" w:firstLine="480"/>
        <w:rPr>
          <w:rFonts w:ascii="宋体" w:hAnsi="宋体" w:cs="宋体"/>
          <w:sz w:val="24"/>
        </w:rPr>
      </w:pPr>
      <w:r w:rsidRPr="006372E4">
        <w:rPr>
          <w:rFonts w:ascii="宋体" w:hAnsi="宋体" w:cs="宋体" w:hint="eastAsia"/>
          <w:sz w:val="24"/>
        </w:rPr>
        <w:t>1.成交方应保证合同设备是全新、未曾使用过的、近期生产的，其质量、规格及技术特征符合相关国家标准、规范及招标文件的要求；</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2.供应商应保证提供的货物不侵犯任何第三方的专利、商标或版权。否则，供应商须承担对第三方的专利或版权的侵权责任并承担因此而发生的所有费用；投标人须提供权威机构出具的所投产品的专利证书（复印件加盖公章）。投标人须提供权威机构出具的所投产品的软件著作权（复印件加盖公章）。</w:t>
      </w:r>
    </w:p>
    <w:p w:rsidR="00CE5EB4" w:rsidRPr="006372E4" w:rsidRDefault="00CE5EB4" w:rsidP="00CE5EB4">
      <w:pPr>
        <w:spacing w:line="360" w:lineRule="auto"/>
        <w:ind w:firstLineChars="100" w:firstLine="241"/>
        <w:rPr>
          <w:rFonts w:ascii="宋体" w:hAnsi="宋体" w:cs="宋体"/>
          <w:b/>
          <w:bCs/>
          <w:sz w:val="24"/>
          <w:szCs w:val="32"/>
        </w:rPr>
      </w:pPr>
      <w:r w:rsidRPr="006372E4">
        <w:rPr>
          <w:rFonts w:ascii="宋体" w:hAnsi="宋体" w:cs="宋体" w:hint="eastAsia"/>
          <w:b/>
          <w:bCs/>
          <w:sz w:val="24"/>
          <w:szCs w:val="32"/>
        </w:rPr>
        <w:t>（二）交货要求及交货地点</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1. 交货地点：采购人指定地点。</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2.合同生效后30天内</w:t>
      </w:r>
      <w:r w:rsidRPr="006372E4">
        <w:rPr>
          <w:rFonts w:ascii="宋体" w:hAnsi="宋体" w:cs="宋体" w:hint="eastAsia"/>
          <w:sz w:val="24"/>
        </w:rPr>
        <w:t>到用户指定地点安装调试好并交付使用</w:t>
      </w:r>
      <w:r w:rsidRPr="006372E4">
        <w:rPr>
          <w:rFonts w:ascii="宋体" w:hAnsi="宋体" w:cs="宋体" w:hint="eastAsia"/>
          <w:sz w:val="24"/>
          <w:szCs w:val="32"/>
        </w:rPr>
        <w:t>。</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3.成交人工程人员到达使用单位后，与采购单位技术人员一起开箱清点货物，负责组织安装、调试并承担因此而发生的一切费用。</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4.安装施工期间需做到安全文明施工，不损坏采购人的设备设施，否则原价赔偿。</w:t>
      </w:r>
    </w:p>
    <w:p w:rsidR="00CE5EB4" w:rsidRPr="006372E4" w:rsidRDefault="00CE5EB4" w:rsidP="00CE5EB4">
      <w:pPr>
        <w:spacing w:line="360" w:lineRule="auto"/>
        <w:ind w:firstLineChars="100" w:firstLine="241"/>
        <w:rPr>
          <w:rFonts w:ascii="宋体" w:hAnsi="宋体" w:cs="宋体"/>
          <w:b/>
          <w:bCs/>
          <w:sz w:val="24"/>
          <w:szCs w:val="32"/>
        </w:rPr>
      </w:pPr>
      <w:r w:rsidRPr="006372E4">
        <w:rPr>
          <w:rFonts w:ascii="宋体" w:hAnsi="宋体" w:cs="宋体" w:hint="eastAsia"/>
          <w:b/>
          <w:bCs/>
          <w:sz w:val="24"/>
          <w:szCs w:val="32"/>
        </w:rPr>
        <w:t>（三）验收要求</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 xml:space="preserve">1.货物为原制造商制造的全新产品，整体无污染，无侵权行为、表面无划损、无任何缺陷隐患，在中国境内可依常规安全合法使用。       </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2.货物应为原厂商未启封全新包装，具出厂合格证，序列号、包装箱号与出</w:t>
      </w:r>
      <w:r w:rsidRPr="006372E4">
        <w:rPr>
          <w:rFonts w:ascii="宋体" w:hAnsi="宋体" w:cs="宋体" w:hint="eastAsia"/>
          <w:sz w:val="24"/>
          <w:szCs w:val="32"/>
        </w:rPr>
        <w:lastRenderedPageBreak/>
        <w:t>厂批号一致，并可追索查阅。所有随货物的附件必须齐全。</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3.成交人应将关键货物的使用手册、保修手册、有关单证资料及配备件、随机工具等交付给采购人，使用操作及安全须知等重要资料应附有中文说明，并且均需一式二份。</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4.成交人按采购人提供的供货清单检验产品合格证、使用说明书和其它的技术资料、检查产品及附件是否完整无损，技术资料与图纸是否与买方的要求相符。如有损坏、缺件等情况，成交人自行负责。</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5.采购人组成验收小组，按国家有关规定、规范进行验收，若无国家标准按行业标准验收，必要时邀请相关专业人员或机构参与验收。因货物质量问题发生争议时，由采购人当地质量技术监督部门鉴定。货物符合质量技术标准的，鉴定费成交人承担。</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6.货物经过双方检验认可后，签署验收报告，产品质保期自验收合格之日起算，由成交人提供产品保修文件。</w:t>
      </w:r>
    </w:p>
    <w:p w:rsidR="00CF59A5" w:rsidRPr="006372E4" w:rsidRDefault="00CE5EB4" w:rsidP="00CE5EB4">
      <w:pPr>
        <w:spacing w:line="360" w:lineRule="auto"/>
        <w:ind w:firstLineChars="100" w:firstLine="240"/>
        <w:rPr>
          <w:rFonts w:ascii="宋体" w:hAnsi="宋体" w:cs="宋体"/>
          <w:sz w:val="24"/>
          <w:szCs w:val="32"/>
        </w:rPr>
      </w:pPr>
      <w:r w:rsidRPr="006372E4">
        <w:rPr>
          <w:rFonts w:ascii="宋体" w:hAnsi="宋体" w:cs="宋体" w:hint="eastAsia"/>
          <w:sz w:val="24"/>
          <w:szCs w:val="32"/>
        </w:rPr>
        <w:t>7.其它验收细则以成交方的响应文件中提供的设备技术资料及双方签订的合同条款为准。</w:t>
      </w:r>
    </w:p>
    <w:p w:rsidR="00CE5EB4" w:rsidRPr="006372E4" w:rsidRDefault="00CE5EB4" w:rsidP="00CF59A5">
      <w:pPr>
        <w:spacing w:line="360" w:lineRule="auto"/>
        <w:ind w:firstLineChars="100" w:firstLine="241"/>
        <w:rPr>
          <w:rFonts w:ascii="宋体" w:hAnsi="宋体" w:cs="宋体"/>
          <w:b/>
          <w:bCs/>
          <w:sz w:val="24"/>
        </w:rPr>
      </w:pPr>
      <w:r w:rsidRPr="006372E4">
        <w:rPr>
          <w:rFonts w:ascii="宋体" w:hAnsi="宋体" w:cs="宋体" w:hint="eastAsia"/>
          <w:b/>
          <w:bCs/>
          <w:kern w:val="28"/>
          <w:sz w:val="24"/>
        </w:rPr>
        <w:t>（四）</w:t>
      </w:r>
      <w:r w:rsidRPr="006372E4">
        <w:rPr>
          <w:rFonts w:ascii="宋体" w:hAnsi="宋体" w:cs="宋体" w:hint="eastAsia"/>
          <w:b/>
          <w:bCs/>
          <w:sz w:val="24"/>
        </w:rPr>
        <w:t>售后服务：</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1）质保期：所有货物提供至少1年免费质保(若国家或生产厂家对本项目所涉及货物的质保期的规定高于本项目的要求,应按国家或生产厂家的规定执行,具体由投标方在投标文件中承诺)，质保期内提供免费上门服务（含部件、人力、上门等），质保期自货物验收之日起计算，保修费用计入投标报价。</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（2）质保期内，如设备或零部件因非人为因素出现故障而造成短期停用时，则质保期免费维修期相应延长。如停用时间累计超过60天则质保期重新计算。</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（3）成交人应提供满足货物质保期内正常使用的备品备件（如有的话），其费用应包括在报价价格之内。</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（4）成交人必须在采购人所在地或附近地区有专业的售后服务力量。提供售后服务联系电话及联系人。免费质保期内，成交人</w:t>
      </w:r>
      <w:r w:rsidRPr="006372E4">
        <w:rPr>
          <w:rFonts w:ascii="宋体" w:hAnsi="宋体" w:hint="eastAsia"/>
          <w:sz w:val="24"/>
        </w:rPr>
        <w:t>在接报后</w:t>
      </w:r>
      <w:r w:rsidRPr="006372E4">
        <w:rPr>
          <w:rFonts w:ascii="宋体" w:hAnsi="宋体"/>
          <w:sz w:val="24"/>
        </w:rPr>
        <w:t>1</w:t>
      </w:r>
      <w:r w:rsidRPr="006372E4">
        <w:rPr>
          <w:rFonts w:ascii="宋体" w:hAnsi="宋体" w:hint="eastAsia"/>
          <w:sz w:val="24"/>
        </w:rPr>
        <w:t>小时内响应，</w:t>
      </w:r>
      <w:r w:rsidRPr="006372E4">
        <w:rPr>
          <w:rFonts w:ascii="宋体" w:hAnsi="宋体" w:cs="宋体" w:hint="eastAsia"/>
          <w:sz w:val="24"/>
          <w:szCs w:val="32"/>
        </w:rPr>
        <w:t>接到报障电话2小时内派技术人员上门维修。规定时间内未处理完毕的，成交人提供不低于同等档次货物供采购人使用至故障货物能正常使用为止。如果需要更换配件的，要求更换的配件跟被更换的品牌、类型相一致或者是同类同档次的替代</w:t>
      </w:r>
      <w:r w:rsidRPr="006372E4">
        <w:rPr>
          <w:rFonts w:ascii="宋体" w:hAnsi="宋体" w:cs="宋体" w:hint="eastAsia"/>
          <w:sz w:val="24"/>
          <w:szCs w:val="32"/>
        </w:rPr>
        <w:lastRenderedPageBreak/>
        <w:t>品，后者需征得采购人管理人员同意。如须增加非成交人的货物和配件，成交人应协助解决。</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（5）对质保期内的故障报修，如成交人未能做到上款的服务承诺，采购人可采取必要的补救措施，但其风险和费用由成交人承担，由于成交人的保证服务不到位，质保期的到期时间将顺延。</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（6）质保期内因采购人使用、管理不当所造成的损失由采购人承担，成交人提供有偿服务。</w:t>
      </w:r>
    </w:p>
    <w:p w:rsidR="00CE5EB4" w:rsidRPr="006372E4" w:rsidRDefault="00CE5EB4" w:rsidP="00CE5EB4">
      <w:pPr>
        <w:spacing w:line="360" w:lineRule="auto"/>
        <w:ind w:firstLineChars="200" w:firstLine="480"/>
        <w:rPr>
          <w:rFonts w:ascii="宋体" w:hAnsi="宋体" w:cs="宋体"/>
          <w:sz w:val="24"/>
          <w:szCs w:val="32"/>
        </w:rPr>
      </w:pPr>
      <w:r w:rsidRPr="006372E4">
        <w:rPr>
          <w:rFonts w:ascii="宋体" w:hAnsi="宋体" w:cs="宋体" w:hint="eastAsia"/>
          <w:sz w:val="24"/>
          <w:szCs w:val="32"/>
        </w:rPr>
        <w:t>（7）质保期满后，若有零部件出现故障，经权威部门鉴定属于寿命异常问题（明显短于该零部件正常寿命）时，则由成交人负责免费更换及维修。</w:t>
      </w:r>
    </w:p>
    <w:p w:rsidR="00CE5EB4" w:rsidRPr="006372E4" w:rsidRDefault="00CE5EB4" w:rsidP="00CE5EB4">
      <w:pPr>
        <w:spacing w:line="360" w:lineRule="auto"/>
        <w:ind w:firstLineChars="200" w:firstLine="480"/>
        <w:rPr>
          <w:rFonts w:ascii="宋体" w:hAnsi="宋体" w:cs="宋体"/>
          <w:sz w:val="24"/>
        </w:rPr>
      </w:pPr>
      <w:r w:rsidRPr="006372E4">
        <w:rPr>
          <w:rFonts w:ascii="宋体" w:hAnsi="宋体" w:cs="宋体" w:hint="eastAsia"/>
          <w:sz w:val="24"/>
          <w:szCs w:val="32"/>
        </w:rPr>
        <w:t>（8）质保期满后，应采购人要求，成交人应（参考当时的市场价格）按优惠价格与采购人方签订定期维修保养合同及提供采购人所需零配件，成交人对货物提供终身维护维修服务,只收取零配件成本费用。</w:t>
      </w:r>
    </w:p>
    <w:p w:rsidR="00CE5EB4" w:rsidRPr="006372E4" w:rsidRDefault="00CE5EB4" w:rsidP="00CE5EB4">
      <w:pPr>
        <w:widowControl/>
        <w:spacing w:line="360" w:lineRule="auto"/>
        <w:ind w:firstLineChars="200" w:firstLine="480"/>
        <w:jc w:val="left"/>
        <w:rPr>
          <w:rFonts w:ascii="宋体" w:hAnsi="宋体" w:cs="宋体"/>
          <w:sz w:val="24"/>
        </w:rPr>
      </w:pPr>
      <w:r w:rsidRPr="006372E4">
        <w:rPr>
          <w:rFonts w:ascii="宋体" w:hAnsi="宋体" w:cs="宋体" w:hint="eastAsia"/>
          <w:sz w:val="24"/>
        </w:rPr>
        <w:t>（五）其它要求：各供应商需仔细阅读采购方用户要求，必须对上述的技术参数完全响应，并列出详细的技术参数和服务条款，以便评标时作参考，含糊不清或照抄参数者采购方有权不选择。预中标供应商如因弄虚作假而影响到采购方项目建设进度，采购方可以无条件退货，其产生的经济损失，必将追究；若中标后冒称看错要求再与采购方谈判而耽误项目建设时间者，采购方一律向政府采购监管部门投诉并追究损失。</w:t>
      </w:r>
    </w:p>
    <w:p w:rsidR="00CE5EB4" w:rsidRPr="006372E4" w:rsidRDefault="00CE5EB4" w:rsidP="00CE5EB4">
      <w:pPr>
        <w:spacing w:line="360" w:lineRule="auto"/>
        <w:ind w:firstLineChars="200" w:firstLine="480"/>
        <w:rPr>
          <w:rFonts w:ascii="宋体" w:hAnsi="宋体" w:cs="宋体"/>
          <w:sz w:val="24"/>
        </w:rPr>
      </w:pPr>
      <w:r w:rsidRPr="006372E4">
        <w:rPr>
          <w:rFonts w:ascii="宋体" w:hAnsi="宋体" w:cs="宋体" w:hint="eastAsia"/>
          <w:sz w:val="24"/>
        </w:rPr>
        <w:t>（六）</w:t>
      </w:r>
      <w:r w:rsidR="00CF59A5" w:rsidRPr="006372E4">
        <w:rPr>
          <w:rFonts w:ascii="宋体" w:hAnsi="宋体" w:cs="宋体" w:hint="eastAsia"/>
          <w:b/>
          <w:sz w:val="24"/>
        </w:rPr>
        <w:t>履约保证金（质保金）</w:t>
      </w:r>
      <w:r w:rsidRPr="006372E4">
        <w:rPr>
          <w:rFonts w:ascii="宋体" w:hAnsi="宋体" w:cs="宋体" w:hint="eastAsia"/>
          <w:sz w:val="24"/>
        </w:rPr>
        <w:t>：</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t>1、本项目</w:t>
      </w:r>
      <w:r w:rsidR="00CF59A5" w:rsidRPr="006372E4">
        <w:rPr>
          <w:rFonts w:ascii="宋体" w:hAnsi="宋体" w:cs="宋体" w:hint="eastAsia"/>
          <w:b/>
          <w:sz w:val="24"/>
        </w:rPr>
        <w:t>履约保证金</w:t>
      </w:r>
      <w:r w:rsidRPr="006372E4">
        <w:rPr>
          <w:rFonts w:ascii="宋体" w:hAnsi="宋体" w:cs="宋体" w:hint="eastAsia"/>
          <w:sz w:val="24"/>
        </w:rPr>
        <w:t>金额为本项目合同金额的5%。</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t>2、申请支付项目合同金额前，成交供应商必须将</w:t>
      </w:r>
      <w:r w:rsidR="00CF59A5" w:rsidRPr="006372E4">
        <w:rPr>
          <w:rFonts w:ascii="宋体" w:hAnsi="宋体" w:cs="宋体" w:hint="eastAsia"/>
          <w:b/>
          <w:sz w:val="24"/>
        </w:rPr>
        <w:t>履约保证金</w:t>
      </w:r>
      <w:r w:rsidRPr="006372E4">
        <w:rPr>
          <w:rFonts w:ascii="宋体" w:hAnsi="宋体" w:cs="宋体" w:hint="eastAsia"/>
          <w:sz w:val="24"/>
        </w:rPr>
        <w:t>全额划到采购人指定银行账号，并向采购人提交</w:t>
      </w:r>
      <w:r w:rsidR="00CF59A5" w:rsidRPr="006372E4">
        <w:rPr>
          <w:rFonts w:ascii="宋体" w:hAnsi="宋体" w:cs="宋体" w:hint="eastAsia"/>
          <w:b/>
          <w:sz w:val="24"/>
        </w:rPr>
        <w:t>履约保证金</w:t>
      </w:r>
      <w:r w:rsidRPr="006372E4">
        <w:rPr>
          <w:rFonts w:ascii="宋体" w:hAnsi="宋体" w:cs="宋体" w:hint="eastAsia"/>
          <w:sz w:val="24"/>
        </w:rPr>
        <w:t>全额转账银行凭证，否则，视为成交供应商拒绝履行采购文件、合同的规定，采购人有权单方面拒绝支付合同金额，一切损失由供应商承担和赔偿。</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t>3、采购人收取</w:t>
      </w:r>
      <w:r w:rsidR="00CF59A5" w:rsidRPr="006372E4">
        <w:rPr>
          <w:rFonts w:ascii="宋体" w:hAnsi="宋体" w:cs="宋体" w:hint="eastAsia"/>
          <w:b/>
          <w:sz w:val="24"/>
        </w:rPr>
        <w:t>履约保证金</w:t>
      </w:r>
      <w:r w:rsidRPr="006372E4">
        <w:rPr>
          <w:rFonts w:ascii="宋体" w:hAnsi="宋体" w:cs="宋体" w:hint="eastAsia"/>
          <w:sz w:val="24"/>
        </w:rPr>
        <w:t>指定银行账号：</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t>开户名称：广东茂名健康职业学院</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t>开户银行：中国农业发展银行茂名市分行</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t>账号：20344099900100000278601</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t>纳税编码：</w:t>
      </w:r>
      <w:r w:rsidRPr="006372E4">
        <w:rPr>
          <w:rFonts w:ascii="宋体" w:hAnsi="宋体" w:cs="宋体"/>
          <w:sz w:val="24"/>
        </w:rPr>
        <w:t>12440900354693537P</w:t>
      </w:r>
    </w:p>
    <w:p w:rsidR="00CE5EB4" w:rsidRPr="006372E4" w:rsidRDefault="00CE5EB4" w:rsidP="00CE5EB4">
      <w:pPr>
        <w:spacing w:line="360" w:lineRule="auto"/>
        <w:ind w:firstLineChars="192" w:firstLine="461"/>
        <w:rPr>
          <w:rFonts w:ascii="宋体" w:hAnsi="宋体" w:cs="宋体"/>
          <w:sz w:val="24"/>
        </w:rPr>
      </w:pPr>
      <w:r w:rsidRPr="006372E4">
        <w:rPr>
          <w:rFonts w:ascii="宋体" w:hAnsi="宋体" w:cs="宋体" w:hint="eastAsia"/>
          <w:sz w:val="24"/>
        </w:rPr>
        <w:lastRenderedPageBreak/>
        <w:t>4、质保期内如无质量问题或合同纠纷，质保时间满后30日内采购人不计利息退</w:t>
      </w:r>
      <w:r w:rsidR="00CF59A5" w:rsidRPr="006372E4">
        <w:rPr>
          <w:rFonts w:ascii="宋体" w:hAnsi="宋体" w:cs="宋体" w:hint="eastAsia"/>
          <w:b/>
          <w:sz w:val="24"/>
        </w:rPr>
        <w:t>履约保证金</w:t>
      </w:r>
      <w:r w:rsidRPr="006372E4">
        <w:rPr>
          <w:rFonts w:ascii="宋体" w:hAnsi="宋体" w:cs="宋体" w:hint="eastAsia"/>
          <w:sz w:val="24"/>
        </w:rPr>
        <w:t>；如有质量问题或合同纠纷，将在质量问题或合同纠纷处理完毕，采购人扣除相关费用后</w:t>
      </w:r>
      <w:r w:rsidR="00CF59A5" w:rsidRPr="006372E4">
        <w:rPr>
          <w:rFonts w:ascii="宋体" w:hAnsi="宋体" w:cs="宋体" w:hint="eastAsia"/>
          <w:b/>
          <w:sz w:val="24"/>
        </w:rPr>
        <w:t>履约保证金</w:t>
      </w:r>
      <w:r w:rsidRPr="006372E4">
        <w:rPr>
          <w:rFonts w:ascii="宋体" w:hAnsi="宋体" w:cs="宋体" w:hint="eastAsia"/>
          <w:sz w:val="24"/>
        </w:rPr>
        <w:t>如还有余额，采购人予以不计利息退还。</w:t>
      </w:r>
    </w:p>
    <w:p w:rsidR="00CE5EB4" w:rsidRPr="006372E4" w:rsidRDefault="00CE5EB4" w:rsidP="00CE5EB4">
      <w:pPr>
        <w:spacing w:line="360" w:lineRule="auto"/>
        <w:ind w:firstLineChars="200" w:firstLine="480"/>
        <w:rPr>
          <w:rFonts w:ascii="宋体" w:hAnsi="宋体" w:cs="宋体"/>
          <w:sz w:val="24"/>
        </w:rPr>
      </w:pPr>
      <w:r w:rsidRPr="006372E4">
        <w:rPr>
          <w:rFonts w:ascii="宋体" w:hAnsi="宋体" w:cs="宋体" w:hint="eastAsia"/>
          <w:sz w:val="24"/>
        </w:rPr>
        <w:t>（七）付款方式：</w:t>
      </w:r>
    </w:p>
    <w:p w:rsidR="00CE5EB4" w:rsidRPr="006372E4" w:rsidRDefault="00CE5EB4" w:rsidP="00CE5EB4">
      <w:pPr>
        <w:spacing w:line="360" w:lineRule="auto"/>
        <w:ind w:firstLineChars="200" w:firstLine="480"/>
      </w:pPr>
      <w:r w:rsidRPr="006372E4">
        <w:rPr>
          <w:rFonts w:ascii="宋体" w:hAnsi="宋体" w:cs="宋体" w:hint="eastAsia"/>
          <w:sz w:val="24"/>
        </w:rPr>
        <w:t>经采购人验收合格，供应商向采购人提供增值税发票、请款函等相关材料后3个月内采购人一次性支付合同款的100%。</w:t>
      </w:r>
    </w:p>
    <w:p w:rsidR="00330822" w:rsidRPr="006372E4" w:rsidRDefault="00330822">
      <w:pPr>
        <w:widowControl/>
        <w:shd w:val="clear" w:color="auto" w:fill="FFFFFF"/>
        <w:tabs>
          <w:tab w:val="left" w:pos="426"/>
          <w:tab w:val="left" w:pos="709"/>
        </w:tabs>
        <w:spacing w:line="360" w:lineRule="auto"/>
        <w:ind w:firstLine="480"/>
        <w:jc w:val="right"/>
        <w:rPr>
          <w:rFonts w:ascii="宋体" w:hAnsi="宋体"/>
          <w:sz w:val="24"/>
        </w:rPr>
      </w:pPr>
    </w:p>
    <w:p w:rsidR="00330822" w:rsidRPr="006372E4" w:rsidRDefault="00330822">
      <w:pPr>
        <w:widowControl/>
        <w:shd w:val="clear" w:color="auto" w:fill="FFFFFF"/>
        <w:tabs>
          <w:tab w:val="left" w:pos="426"/>
          <w:tab w:val="left" w:pos="709"/>
        </w:tabs>
        <w:spacing w:line="360" w:lineRule="auto"/>
        <w:ind w:firstLine="480"/>
        <w:jc w:val="right"/>
        <w:rPr>
          <w:rFonts w:ascii="宋体" w:hAnsi="宋体"/>
          <w:sz w:val="24"/>
        </w:rPr>
      </w:pPr>
    </w:p>
    <w:p w:rsidR="00CE5EB4" w:rsidRPr="006372E4" w:rsidRDefault="00CE5EB4">
      <w:pPr>
        <w:widowControl/>
        <w:jc w:val="left"/>
        <w:rPr>
          <w:rFonts w:ascii="Times New Roman" w:hAnsi="Times New Roman"/>
          <w:b/>
          <w:bCs/>
          <w:kern w:val="44"/>
          <w:sz w:val="44"/>
          <w:szCs w:val="44"/>
        </w:rPr>
      </w:pPr>
      <w:r w:rsidRPr="006372E4">
        <w:br w:type="page"/>
      </w:r>
    </w:p>
    <w:p w:rsidR="00F959D1" w:rsidRPr="006372E4" w:rsidRDefault="003C5AD4" w:rsidP="000B55D3">
      <w:pPr>
        <w:pStyle w:val="1"/>
        <w:jc w:val="center"/>
      </w:pPr>
      <w:r w:rsidRPr="006372E4">
        <w:rPr>
          <w:rFonts w:hint="eastAsia"/>
          <w:lang w:val="en-US"/>
        </w:rPr>
        <w:lastRenderedPageBreak/>
        <w:t>第</w:t>
      </w:r>
      <w:r w:rsidR="00CE5EB4" w:rsidRPr="006372E4">
        <w:rPr>
          <w:rFonts w:hint="eastAsia"/>
        </w:rPr>
        <w:t>三</w:t>
      </w:r>
      <w:r w:rsidRPr="006372E4">
        <w:rPr>
          <w:rFonts w:hint="eastAsia"/>
        </w:rPr>
        <w:t>章</w:t>
      </w:r>
      <w:r w:rsidRPr="006372E4">
        <w:rPr>
          <w:rFonts w:hint="eastAsia"/>
        </w:rPr>
        <w:t xml:space="preserve"> </w:t>
      </w:r>
      <w:r w:rsidRPr="006372E4">
        <w:rPr>
          <w:rFonts w:hint="eastAsia"/>
        </w:rPr>
        <w:t>供应商须知</w:t>
      </w:r>
    </w:p>
    <w:p w:rsidR="00F959D1" w:rsidRPr="006372E4" w:rsidRDefault="003C5AD4">
      <w:pPr>
        <w:numPr>
          <w:ilvl w:val="0"/>
          <w:numId w:val="1"/>
        </w:numPr>
        <w:tabs>
          <w:tab w:val="clear" w:pos="855"/>
          <w:tab w:val="left" w:pos="735"/>
        </w:tabs>
        <w:spacing w:line="360" w:lineRule="auto"/>
        <w:ind w:hanging="330"/>
        <w:rPr>
          <w:rFonts w:ascii="黑体" w:eastAsia="黑体" w:hAnsi="宋体"/>
          <w:bCs/>
          <w:szCs w:val="24"/>
        </w:rPr>
      </w:pPr>
      <w:r w:rsidRPr="006372E4">
        <w:rPr>
          <w:rFonts w:ascii="黑体" w:eastAsia="黑体" w:hAnsi="宋体" w:hint="eastAsia"/>
          <w:bCs/>
          <w:szCs w:val="24"/>
        </w:rPr>
        <w:t>遵循原则：</w:t>
      </w:r>
    </w:p>
    <w:p w:rsidR="00F959D1" w:rsidRPr="006372E4" w:rsidRDefault="003C5AD4">
      <w:pPr>
        <w:spacing w:line="360" w:lineRule="auto"/>
        <w:ind w:firstLineChars="200" w:firstLine="420"/>
        <w:rPr>
          <w:rFonts w:ascii="黑体" w:eastAsia="黑体" w:hAnsi="宋体"/>
          <w:bCs/>
          <w:szCs w:val="24"/>
        </w:rPr>
      </w:pPr>
      <w:r w:rsidRPr="006372E4">
        <w:rPr>
          <w:rFonts w:ascii="宋体" w:hAnsi="宋体" w:hint="eastAsia"/>
          <w:bCs/>
          <w:szCs w:val="24"/>
        </w:rPr>
        <w:t>公开透明原则、公平竞争原则、公正原则和诚实信用原则。</w:t>
      </w:r>
    </w:p>
    <w:p w:rsidR="00F959D1" w:rsidRPr="006372E4" w:rsidRDefault="003C5AD4">
      <w:pPr>
        <w:numPr>
          <w:ilvl w:val="0"/>
          <w:numId w:val="1"/>
        </w:numPr>
        <w:tabs>
          <w:tab w:val="clear" w:pos="855"/>
          <w:tab w:val="left" w:pos="735"/>
        </w:tabs>
        <w:spacing w:line="360" w:lineRule="auto"/>
        <w:ind w:hanging="330"/>
        <w:rPr>
          <w:rFonts w:ascii="黑体" w:eastAsia="黑体" w:hAnsi="宋体"/>
          <w:bCs/>
          <w:szCs w:val="24"/>
        </w:rPr>
      </w:pPr>
      <w:r w:rsidRPr="006372E4">
        <w:rPr>
          <w:rFonts w:ascii="黑体" w:eastAsia="黑体" w:hAnsi="宋体" w:hint="eastAsia"/>
          <w:bCs/>
          <w:szCs w:val="24"/>
        </w:rPr>
        <w:t>采购文件：</w:t>
      </w:r>
    </w:p>
    <w:p w:rsidR="00F959D1" w:rsidRPr="006372E4" w:rsidRDefault="003C5AD4">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sidRPr="006372E4">
        <w:rPr>
          <w:rFonts w:ascii="宋体" w:hAnsi="宋体" w:hint="eastAsia"/>
          <w:bCs/>
          <w:szCs w:val="24"/>
        </w:rPr>
        <w:t>采购文件包括本文件目录所列全部内容，供应商应仔细阅读，并在响应文件中充分响应采购文件的所有要求。</w:t>
      </w:r>
    </w:p>
    <w:p w:rsidR="00F959D1" w:rsidRPr="006372E4" w:rsidRDefault="003C5AD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sidRPr="006372E4">
        <w:rPr>
          <w:rFonts w:ascii="宋体" w:hAnsi="宋体" w:hint="eastAsia"/>
          <w:bCs/>
          <w:szCs w:val="24"/>
        </w:rPr>
        <w:t>采购文件中的“法定代表人”是指供应商的营业执照或相关部门的登记证明文件中的“法定代表人”或“负责人”。</w:t>
      </w:r>
    </w:p>
    <w:p w:rsidR="00F959D1" w:rsidRPr="006372E4" w:rsidRDefault="003C5AD4">
      <w:pPr>
        <w:numPr>
          <w:ilvl w:val="0"/>
          <w:numId w:val="2"/>
        </w:numPr>
        <w:tabs>
          <w:tab w:val="left" w:pos="525"/>
          <w:tab w:val="left" w:pos="945"/>
          <w:tab w:val="left" w:pos="1050"/>
        </w:tabs>
        <w:spacing w:line="360" w:lineRule="auto"/>
        <w:ind w:left="130" w:firstLine="420"/>
        <w:rPr>
          <w:rFonts w:ascii="宋体" w:hAnsi="宋体"/>
          <w:bCs/>
          <w:szCs w:val="24"/>
        </w:rPr>
      </w:pPr>
      <w:r w:rsidRPr="006372E4">
        <w:rPr>
          <w:rFonts w:ascii="宋体" w:hAnsi="宋体" w:hint="eastAsia"/>
          <w:bCs/>
          <w:szCs w:val="24"/>
        </w:rPr>
        <w:t>供应商应在广东茂名健康职业学院官网下载采购文件及有关资料，按采购文件要求提交全部资料并对采购文件各项内容做出实质性响应，否则报价无效。</w:t>
      </w:r>
    </w:p>
    <w:p w:rsidR="00F959D1" w:rsidRPr="006372E4" w:rsidRDefault="003C5AD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sidRPr="006372E4">
        <w:rPr>
          <w:rFonts w:ascii="宋体" w:hAnsi="宋体" w:hint="eastAsia"/>
          <w:bCs/>
          <w:szCs w:val="24"/>
        </w:rPr>
        <w:t>采购文件仅作为本次比选项目使用。</w:t>
      </w:r>
    </w:p>
    <w:p w:rsidR="00F959D1" w:rsidRPr="006372E4" w:rsidRDefault="003C5AD4">
      <w:pPr>
        <w:tabs>
          <w:tab w:val="left" w:pos="630"/>
        </w:tabs>
        <w:spacing w:line="360" w:lineRule="auto"/>
        <w:ind w:leftChars="-1" w:left="-2" w:firstLineChars="218" w:firstLine="458"/>
        <w:rPr>
          <w:rFonts w:ascii="黑体" w:eastAsia="黑体" w:hAnsi="宋体"/>
          <w:bCs/>
          <w:szCs w:val="24"/>
        </w:rPr>
      </w:pPr>
      <w:r w:rsidRPr="006372E4">
        <w:rPr>
          <w:rFonts w:ascii="黑体" w:eastAsia="黑体" w:hAnsi="宋体" w:hint="eastAsia"/>
          <w:bCs/>
          <w:szCs w:val="24"/>
        </w:rPr>
        <w:t>（三） 采购文件的解释：</w:t>
      </w:r>
    </w:p>
    <w:p w:rsidR="00F959D1" w:rsidRPr="006372E4" w:rsidRDefault="003C5AD4">
      <w:pPr>
        <w:tabs>
          <w:tab w:val="left" w:pos="945"/>
        </w:tabs>
        <w:spacing w:line="360" w:lineRule="auto"/>
        <w:ind w:left="523"/>
        <w:rPr>
          <w:rFonts w:ascii="宋体" w:hAnsi="宋体"/>
          <w:bCs/>
          <w:szCs w:val="24"/>
        </w:rPr>
      </w:pPr>
      <w:r w:rsidRPr="006372E4">
        <w:rPr>
          <w:rFonts w:ascii="宋体" w:hAnsi="宋体" w:hint="eastAsia"/>
          <w:bCs/>
          <w:szCs w:val="24"/>
        </w:rPr>
        <w:t>本文件的最终解释权归广东茂名健康职业学院。</w:t>
      </w:r>
    </w:p>
    <w:p w:rsidR="00F959D1" w:rsidRPr="006372E4" w:rsidRDefault="003C5AD4">
      <w:pPr>
        <w:spacing w:line="360" w:lineRule="auto"/>
        <w:ind w:leftChars="-1" w:left="-2" w:firstLineChars="218" w:firstLine="458"/>
        <w:rPr>
          <w:rFonts w:ascii="黑体" w:eastAsia="黑体" w:hAnsi="宋体"/>
          <w:bCs/>
          <w:szCs w:val="24"/>
        </w:rPr>
      </w:pPr>
      <w:r w:rsidRPr="006372E4">
        <w:rPr>
          <w:rFonts w:ascii="黑体" w:eastAsia="黑体" w:hAnsi="宋体" w:hint="eastAsia"/>
          <w:bCs/>
          <w:szCs w:val="24"/>
        </w:rPr>
        <w:t xml:space="preserve">（四） 采购文件的补充或修正： </w:t>
      </w:r>
    </w:p>
    <w:p w:rsidR="00F959D1" w:rsidRPr="006372E4" w:rsidRDefault="003C5AD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sidRPr="006372E4">
        <w:rPr>
          <w:rFonts w:ascii="宋体" w:hAnsi="宋体" w:hint="eastAsia"/>
          <w:bCs/>
          <w:szCs w:val="24"/>
        </w:rPr>
        <w:t>在报价截止时间三个工作日前采购人可对采购文件进行必要的澄清或者修改，不足三个工作日的，将顺延提交响应文件的截止时间。</w:t>
      </w:r>
    </w:p>
    <w:p w:rsidR="00F959D1" w:rsidRPr="006372E4" w:rsidRDefault="003C5AD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sidRPr="006372E4">
        <w:rPr>
          <w:rFonts w:ascii="宋体" w:hAnsi="宋体" w:hint="eastAsia"/>
          <w:bCs/>
          <w:szCs w:val="24"/>
        </w:rPr>
        <w:t>如需对采购文件进行补充或修正，采购人将在广东茂名健康职业学院官网发布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F959D1" w:rsidRPr="006372E4" w:rsidRDefault="003C5AD4">
      <w:pPr>
        <w:spacing w:line="360" w:lineRule="auto"/>
        <w:ind w:leftChars="250" w:left="525"/>
        <w:rPr>
          <w:rFonts w:ascii="宋体" w:hAnsi="宋体"/>
          <w:bCs/>
          <w:szCs w:val="24"/>
        </w:rPr>
      </w:pPr>
      <w:r w:rsidRPr="006372E4">
        <w:rPr>
          <w:rFonts w:ascii="黑体" w:eastAsia="黑体" w:hAnsi="宋体" w:hint="eastAsia"/>
          <w:bCs/>
          <w:szCs w:val="24"/>
        </w:rPr>
        <w:t>（五） 响应文件的组成：</w:t>
      </w:r>
    </w:p>
    <w:p w:rsidR="00F959D1" w:rsidRPr="006372E4" w:rsidRDefault="003C5AD4">
      <w:pPr>
        <w:numPr>
          <w:ilvl w:val="0"/>
          <w:numId w:val="4"/>
        </w:numPr>
        <w:tabs>
          <w:tab w:val="clear" w:pos="630"/>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响应函（</w:t>
      </w:r>
      <w:r w:rsidRPr="006372E4">
        <w:rPr>
          <w:rFonts w:ascii="宋体" w:hAnsi="宋体" w:hint="eastAsia"/>
          <w:b/>
          <w:bCs/>
          <w:szCs w:val="24"/>
        </w:rPr>
        <w:t>格式见附件）</w:t>
      </w:r>
    </w:p>
    <w:p w:rsidR="00F959D1" w:rsidRPr="006372E4" w:rsidRDefault="003C5AD4">
      <w:pPr>
        <w:numPr>
          <w:ilvl w:val="0"/>
          <w:numId w:val="4"/>
        </w:numPr>
        <w:tabs>
          <w:tab w:val="clear" w:pos="630"/>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资格、资信证明文件：</w:t>
      </w:r>
    </w:p>
    <w:p w:rsidR="00F959D1" w:rsidRPr="006372E4" w:rsidRDefault="003C5AD4">
      <w:pPr>
        <w:numPr>
          <w:ilvl w:val="0"/>
          <w:numId w:val="5"/>
        </w:numPr>
        <w:tabs>
          <w:tab w:val="left" w:pos="420"/>
          <w:tab w:val="left" w:pos="1155"/>
        </w:tabs>
        <w:spacing w:line="360" w:lineRule="auto"/>
        <w:ind w:left="0" w:firstLineChars="218" w:firstLine="458"/>
        <w:rPr>
          <w:rFonts w:ascii="宋体" w:hAnsi="宋体"/>
          <w:bCs/>
          <w:szCs w:val="24"/>
        </w:rPr>
      </w:pPr>
      <w:r w:rsidRPr="006372E4">
        <w:rPr>
          <w:rFonts w:ascii="宋体" w:hAnsi="宋体" w:hint="eastAsia"/>
          <w:bCs/>
          <w:szCs w:val="24"/>
        </w:rPr>
        <w:t>关于无重大违法记录的书面声明（</w:t>
      </w:r>
      <w:r w:rsidRPr="006372E4">
        <w:rPr>
          <w:rFonts w:ascii="宋体" w:hAnsi="宋体" w:hint="eastAsia"/>
          <w:b/>
          <w:bCs/>
          <w:szCs w:val="24"/>
        </w:rPr>
        <w:t>格式见附件</w:t>
      </w:r>
      <w:r w:rsidRPr="006372E4">
        <w:rPr>
          <w:rFonts w:ascii="宋体" w:hAnsi="宋体" w:hint="eastAsia"/>
          <w:bCs/>
          <w:szCs w:val="24"/>
        </w:rPr>
        <w:t>）</w:t>
      </w:r>
    </w:p>
    <w:p w:rsidR="00F959D1" w:rsidRPr="006372E4" w:rsidRDefault="003C5AD4">
      <w:pPr>
        <w:numPr>
          <w:ilvl w:val="0"/>
          <w:numId w:val="5"/>
        </w:numPr>
        <w:tabs>
          <w:tab w:val="left" w:pos="420"/>
          <w:tab w:val="left" w:pos="1155"/>
        </w:tabs>
        <w:spacing w:line="360" w:lineRule="auto"/>
        <w:ind w:left="0" w:firstLineChars="218" w:firstLine="458"/>
        <w:rPr>
          <w:rFonts w:ascii="宋体" w:hAnsi="宋体"/>
          <w:bCs/>
          <w:szCs w:val="24"/>
        </w:rPr>
      </w:pPr>
      <w:r w:rsidRPr="006372E4">
        <w:rPr>
          <w:rFonts w:ascii="宋体" w:hAnsi="宋体"/>
          <w:bCs/>
          <w:szCs w:val="24"/>
        </w:rPr>
        <w:t>具有独立承担民事责任能力</w:t>
      </w:r>
      <w:r w:rsidRPr="006372E4">
        <w:rPr>
          <w:rFonts w:ascii="宋体" w:hAnsi="宋体" w:hint="eastAsia"/>
          <w:bCs/>
          <w:szCs w:val="24"/>
        </w:rPr>
        <w:t>的供应商营业执照或相关部门的登记证明文件复印件；</w:t>
      </w:r>
    </w:p>
    <w:p w:rsidR="00F959D1" w:rsidRPr="006372E4" w:rsidRDefault="003C5AD4">
      <w:pPr>
        <w:numPr>
          <w:ilvl w:val="0"/>
          <w:numId w:val="5"/>
        </w:numPr>
        <w:tabs>
          <w:tab w:val="left" w:pos="420"/>
          <w:tab w:val="left" w:pos="1155"/>
        </w:tabs>
        <w:spacing w:line="360" w:lineRule="auto"/>
        <w:ind w:left="0" w:firstLineChars="218" w:firstLine="458"/>
        <w:rPr>
          <w:rFonts w:ascii="宋体" w:hAnsi="宋体"/>
          <w:bCs/>
          <w:szCs w:val="24"/>
        </w:rPr>
      </w:pPr>
      <w:r w:rsidRPr="006372E4">
        <w:rPr>
          <w:rFonts w:ascii="宋体" w:hAnsi="宋体" w:hint="eastAsia"/>
          <w:bCs/>
          <w:szCs w:val="24"/>
        </w:rPr>
        <w:t>承诺书（</w:t>
      </w:r>
      <w:r w:rsidRPr="006372E4">
        <w:rPr>
          <w:rFonts w:ascii="宋体" w:hAnsi="宋体" w:hint="eastAsia"/>
          <w:b/>
          <w:bCs/>
          <w:szCs w:val="24"/>
        </w:rPr>
        <w:t>格式见附件</w:t>
      </w:r>
      <w:r w:rsidRPr="006372E4">
        <w:rPr>
          <w:rFonts w:ascii="宋体" w:hAnsi="宋体" w:hint="eastAsia"/>
          <w:bCs/>
          <w:szCs w:val="24"/>
        </w:rPr>
        <w:t>）。</w:t>
      </w:r>
    </w:p>
    <w:p w:rsidR="00F959D1" w:rsidRPr="006372E4" w:rsidRDefault="003C5AD4">
      <w:pPr>
        <w:numPr>
          <w:ilvl w:val="0"/>
          <w:numId w:val="4"/>
        </w:numPr>
        <w:tabs>
          <w:tab w:val="clear" w:pos="630"/>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lastRenderedPageBreak/>
        <w:t>明细报价及采购需求响应表（</w:t>
      </w:r>
      <w:r w:rsidRPr="006372E4">
        <w:rPr>
          <w:rFonts w:ascii="宋体" w:hAnsi="宋体" w:hint="eastAsia"/>
          <w:b/>
          <w:bCs/>
          <w:szCs w:val="24"/>
        </w:rPr>
        <w:t>格式见附件</w:t>
      </w:r>
      <w:r w:rsidRPr="006372E4">
        <w:rPr>
          <w:rFonts w:ascii="宋体" w:hAnsi="宋体" w:hint="eastAsia"/>
          <w:bCs/>
          <w:szCs w:val="24"/>
        </w:rPr>
        <w:t>）</w:t>
      </w:r>
    </w:p>
    <w:p w:rsidR="00F959D1" w:rsidRPr="006372E4" w:rsidRDefault="003C5AD4">
      <w:pPr>
        <w:tabs>
          <w:tab w:val="left" w:pos="1050"/>
        </w:tabs>
        <w:spacing w:line="360" w:lineRule="auto"/>
        <w:ind w:firstLineChars="218" w:firstLine="458"/>
        <w:rPr>
          <w:rFonts w:ascii="宋体" w:hAnsi="宋体"/>
          <w:bCs/>
          <w:szCs w:val="24"/>
        </w:rPr>
      </w:pPr>
      <w:r w:rsidRPr="006372E4">
        <w:rPr>
          <w:rFonts w:ascii="宋体" w:hAnsi="宋体" w:hint="eastAsia"/>
          <w:bCs/>
          <w:szCs w:val="24"/>
        </w:rPr>
        <w:t>上述</w:t>
      </w:r>
      <w:r w:rsidRPr="006372E4">
        <w:rPr>
          <w:rFonts w:ascii="宋体" w:hAnsi="宋体"/>
          <w:bCs/>
          <w:szCs w:val="24"/>
        </w:rPr>
        <w:t>1-</w:t>
      </w:r>
      <w:r w:rsidRPr="006372E4">
        <w:rPr>
          <w:rFonts w:ascii="宋体" w:hAnsi="宋体" w:hint="eastAsia"/>
          <w:bCs/>
          <w:szCs w:val="24"/>
        </w:rPr>
        <w:t>4项供应商必须按要求全部提供，否则响应文件无效。</w:t>
      </w:r>
      <w:r w:rsidRPr="006372E4">
        <w:rPr>
          <w:rFonts w:ascii="Tahoma" w:hAnsi="Tahoma" w:cs="Tahoma" w:hint="eastAsia"/>
          <w:szCs w:val="24"/>
        </w:rPr>
        <w:t>如上述资格证明文件遇年检、换证，则必须提供法定年检、换证单位出具的有效证明复印件。</w:t>
      </w:r>
    </w:p>
    <w:p w:rsidR="00F959D1" w:rsidRPr="006372E4" w:rsidRDefault="003C5AD4">
      <w:pPr>
        <w:spacing w:line="360" w:lineRule="auto"/>
        <w:ind w:leftChars="-1" w:left="-2" w:firstLineChars="218" w:firstLine="458"/>
        <w:rPr>
          <w:rFonts w:ascii="黑体" w:eastAsia="黑体" w:hAnsi="宋体"/>
          <w:bCs/>
          <w:szCs w:val="24"/>
        </w:rPr>
      </w:pPr>
      <w:r w:rsidRPr="006372E4">
        <w:rPr>
          <w:rFonts w:ascii="黑体" w:eastAsia="黑体" w:hAnsi="宋体" w:hint="eastAsia"/>
          <w:bCs/>
          <w:szCs w:val="24"/>
        </w:rPr>
        <w:t>（六） 响应文件的制作：</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所有文件、往来函件均应使用简体中文（规格、型号辅助符号例外）。</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int="eastAsia"/>
          <w:szCs w:val="24"/>
          <w:lang w:val="zh-CN"/>
        </w:rPr>
        <w:t>如无特别说明，</w:t>
      </w:r>
      <w:r w:rsidRPr="006372E4">
        <w:rPr>
          <w:rFonts w:ascii="宋体" w:hAnsi="宋体" w:hint="eastAsia"/>
          <w:bCs/>
          <w:szCs w:val="24"/>
        </w:rPr>
        <w:t>供应商报价一律以人民币为报价结算货币,结算单位为“元”。</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响应文件应用不褪色的墨水书写或打印。</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响应文件应按照“响应文件的组成”顺序制作，并编制目录、页码，装订成册。</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响应文件一式</w:t>
      </w:r>
      <w:r w:rsidR="008C1AEE" w:rsidRPr="006372E4">
        <w:rPr>
          <w:rFonts w:ascii="宋体" w:hAnsi="宋体" w:hint="eastAsia"/>
          <w:bCs/>
          <w:szCs w:val="24"/>
        </w:rPr>
        <w:t>5</w:t>
      </w:r>
      <w:r w:rsidRPr="006372E4">
        <w:rPr>
          <w:rFonts w:ascii="宋体" w:hAnsi="宋体" w:hint="eastAsia"/>
          <w:bCs/>
          <w:szCs w:val="24"/>
        </w:rPr>
        <w:t>份，正本</w:t>
      </w:r>
      <w:r w:rsidR="008C1AEE" w:rsidRPr="006372E4">
        <w:rPr>
          <w:rFonts w:ascii="宋体" w:hAnsi="宋体" w:hint="eastAsia"/>
          <w:bCs/>
          <w:szCs w:val="24"/>
        </w:rPr>
        <w:t>1</w:t>
      </w:r>
      <w:r w:rsidRPr="006372E4">
        <w:rPr>
          <w:rFonts w:ascii="宋体" w:hAnsi="宋体" w:hint="eastAsia"/>
          <w:bCs/>
          <w:szCs w:val="24"/>
        </w:rPr>
        <w:t>份，副本</w:t>
      </w:r>
      <w:r w:rsidR="008C1AEE" w:rsidRPr="006372E4">
        <w:rPr>
          <w:rFonts w:ascii="宋体" w:hAnsi="宋体" w:hint="eastAsia"/>
          <w:bCs/>
          <w:szCs w:val="24"/>
        </w:rPr>
        <w:t>4</w:t>
      </w:r>
      <w:r w:rsidRPr="006372E4">
        <w:rPr>
          <w:rFonts w:ascii="宋体" w:hAnsi="宋体" w:hint="eastAsia"/>
          <w:bCs/>
          <w:szCs w:val="24"/>
        </w:rPr>
        <w:t>份，并注明“正本”、“副本”字样，密封，同时注明供应商名称。</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响应文件不应有涂改、增删和潦草之处，如有必须修改时，修改处必须有供应商盖章、法定代表人或法定代表人授权代表的签字。</w:t>
      </w:r>
    </w:p>
    <w:p w:rsidR="00F959D1" w:rsidRPr="006372E4" w:rsidRDefault="003C5AD4">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6372E4">
        <w:rPr>
          <w:rFonts w:ascii="宋体" w:hAnsi="宋体" w:hint="eastAsia"/>
          <w:bCs/>
          <w:szCs w:val="24"/>
        </w:rPr>
        <w:t>报价费用自理。</w:t>
      </w:r>
    </w:p>
    <w:p w:rsidR="00F959D1" w:rsidRPr="006372E4" w:rsidRDefault="003C5AD4">
      <w:pPr>
        <w:spacing w:line="360" w:lineRule="auto"/>
        <w:ind w:leftChars="-1" w:left="-2" w:firstLineChars="218" w:firstLine="458"/>
        <w:rPr>
          <w:rFonts w:ascii="黑体" w:eastAsia="黑体" w:hAnsi="宋体"/>
          <w:bCs/>
          <w:szCs w:val="24"/>
        </w:rPr>
      </w:pPr>
      <w:r w:rsidRPr="006372E4">
        <w:rPr>
          <w:rFonts w:ascii="黑体" w:eastAsia="黑体" w:hAnsi="宋体" w:hint="eastAsia"/>
          <w:bCs/>
          <w:szCs w:val="24"/>
        </w:rPr>
        <w:t>（七） 无效响应文件的确认：</w:t>
      </w:r>
    </w:p>
    <w:p w:rsidR="00F959D1" w:rsidRPr="006372E4" w:rsidRDefault="003C5AD4">
      <w:pPr>
        <w:spacing w:line="360" w:lineRule="auto"/>
        <w:ind w:firstLineChars="200" w:firstLine="420"/>
        <w:rPr>
          <w:rFonts w:ascii="黑体" w:eastAsia="黑体" w:hAnsi="宋体"/>
          <w:bCs/>
          <w:szCs w:val="24"/>
        </w:rPr>
      </w:pPr>
      <w:r w:rsidRPr="006372E4">
        <w:rPr>
          <w:rFonts w:ascii="宋体" w:hAnsi="宋体" w:hint="eastAsia"/>
          <w:bCs/>
          <w:szCs w:val="24"/>
        </w:rPr>
        <w:t>供应商有下列情况之一者，其响应文件无效：</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响应文件未按规定的期限、地点送达的；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响应文件未按要求密封、签署、盖章的；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供应商的法定代表人或法定代表人授权代表，未准时参加比选采购会议的；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供应商的法定代表人授权代表，无法定代表人授权委托书的；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不具备采购文件中规定的资格要求或未按采购文件规定的要求提供资格、资信证明文件的；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szCs w:val="24"/>
        </w:rPr>
        <w:t>被“信用中国”网站（</w:t>
      </w:r>
      <w:hyperlink r:id="rId9" w:history="1">
        <w:r w:rsidRPr="006372E4">
          <w:rPr>
            <w:rFonts w:ascii="宋体" w:hAnsi="宋体" w:hint="eastAsia"/>
            <w:szCs w:val="24"/>
          </w:rPr>
          <w:t>www.creditchina.gov.cn</w:t>
        </w:r>
      </w:hyperlink>
      <w:r w:rsidRPr="006372E4">
        <w:rPr>
          <w:rFonts w:ascii="宋体" w:hAnsi="宋体" w:hint="eastAsia"/>
          <w:szCs w:val="24"/>
        </w:rPr>
        <w:t>）列入失信执行人、重大税收违法案件当事人名单、政府采购严重违法失信行为记录名单的；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响应文件未按采购文件规定的内容和要求填写的；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响应文件书写潦草、字迹模糊不清、无法辨认的；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响应文件中有采购文件未允许提供的选择性内容的；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bCs/>
          <w:szCs w:val="24"/>
        </w:rPr>
        <w:t>不同</w:t>
      </w:r>
      <w:r w:rsidRPr="006372E4">
        <w:rPr>
          <w:rFonts w:ascii="宋体" w:hAnsi="宋体" w:hint="eastAsia"/>
          <w:bCs/>
          <w:szCs w:val="24"/>
        </w:rPr>
        <w:t>供应商</w:t>
      </w:r>
      <w:r w:rsidRPr="006372E4">
        <w:rPr>
          <w:rFonts w:ascii="宋体" w:hAnsi="宋体"/>
          <w:bCs/>
          <w:szCs w:val="24"/>
        </w:rPr>
        <w:t>委托同一单位或者个人办理</w:t>
      </w:r>
      <w:r w:rsidRPr="006372E4">
        <w:rPr>
          <w:rFonts w:ascii="宋体" w:hAnsi="宋体" w:hint="eastAsia"/>
          <w:bCs/>
          <w:szCs w:val="24"/>
        </w:rPr>
        <w:t>报价</w:t>
      </w:r>
      <w:r w:rsidRPr="006372E4">
        <w:rPr>
          <w:rFonts w:ascii="宋体" w:hAnsi="宋体"/>
          <w:bCs/>
          <w:szCs w:val="24"/>
        </w:rPr>
        <w:t>事宜</w:t>
      </w:r>
      <w:r w:rsidRPr="006372E4">
        <w:rPr>
          <w:rFonts w:ascii="宋体" w:hAnsi="宋体" w:hint="eastAsia"/>
          <w:bCs/>
          <w:szCs w:val="24"/>
        </w:rPr>
        <w:t>的</w:t>
      </w:r>
      <w:r w:rsidRPr="006372E4">
        <w:rPr>
          <w:rFonts w:ascii="宋体" w:hAnsi="宋体"/>
          <w:bCs/>
          <w:szCs w:val="24"/>
        </w:rPr>
        <w:t>；</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不同供应商的单位负责人为同一人或者存在直接控股、管理关系的；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lastRenderedPageBreak/>
        <w:t>不同供应商的响应文件的装订形式、纸张情况、目录序号、排版格式、文字风格等存在明显的相似性或一致性，特征显示由同一单位或者同一个人编制的；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总报价超过本项目预算或最高限价的；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提供虚假材料的（包括工商营业执照、财务报表、资格证明文件等）；</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比选小组</w:t>
      </w:r>
      <w:r w:rsidRPr="006372E4">
        <w:rPr>
          <w:rFonts w:ascii="宋体" w:hAnsi="宋体"/>
          <w:bCs/>
          <w:szCs w:val="24"/>
        </w:rPr>
        <w:t>认定</w:t>
      </w:r>
      <w:r w:rsidRPr="006372E4">
        <w:rPr>
          <w:rFonts w:ascii="宋体" w:hAnsi="宋体" w:hint="eastAsia"/>
          <w:bCs/>
          <w:szCs w:val="24"/>
        </w:rPr>
        <w:t>供应商</w:t>
      </w:r>
      <w:r w:rsidRPr="006372E4">
        <w:rPr>
          <w:rFonts w:ascii="宋体" w:hAnsi="宋体"/>
          <w:bCs/>
          <w:szCs w:val="24"/>
        </w:rPr>
        <w:t>报价明显不合理，有可能影响商品质量和不能诚信履约的</w:t>
      </w:r>
      <w:r w:rsidRPr="006372E4">
        <w:rPr>
          <w:rFonts w:ascii="宋体" w:hAnsi="宋体" w:hint="eastAsia"/>
          <w:bCs/>
          <w:szCs w:val="24"/>
        </w:rPr>
        <w:t>；</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除单一来源采购项目外，为采购项目提供整体设计、规范编制或者项目管理、监理、检测等服务的；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响应文件内容不全或不符合采购文件中规定的其它实质性要求的；</w:t>
      </w:r>
    </w:p>
    <w:p w:rsidR="00F959D1" w:rsidRPr="006372E4" w:rsidRDefault="003C5AD4">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6372E4">
        <w:rPr>
          <w:rFonts w:ascii="宋体" w:hAnsi="宋体" w:hint="eastAsia"/>
          <w:bCs/>
          <w:szCs w:val="24"/>
        </w:rPr>
        <w:t>法律法规和采购文件规定的其它无效情形。</w:t>
      </w:r>
    </w:p>
    <w:p w:rsidR="00F959D1" w:rsidRPr="006372E4" w:rsidRDefault="003C5AD4">
      <w:pPr>
        <w:rPr>
          <w:rFonts w:ascii="黑体" w:eastAsia="黑体" w:hAnsi="黑体"/>
          <w:szCs w:val="24"/>
        </w:rPr>
      </w:pPr>
      <w:r w:rsidRPr="006372E4">
        <w:rPr>
          <w:rFonts w:ascii="黑体" w:eastAsia="黑体" w:hAnsi="黑体" w:hint="eastAsia"/>
          <w:szCs w:val="24"/>
        </w:rPr>
        <w:t>（八） 评审：</w:t>
      </w:r>
    </w:p>
    <w:p w:rsidR="00F959D1" w:rsidRPr="006372E4" w:rsidRDefault="003C5AD4">
      <w:pPr>
        <w:tabs>
          <w:tab w:val="left" w:pos="630"/>
          <w:tab w:val="left" w:pos="1050"/>
        </w:tabs>
        <w:spacing w:line="360" w:lineRule="auto"/>
        <w:ind w:firstLineChars="200" w:firstLine="420"/>
        <w:rPr>
          <w:rFonts w:ascii="宋体" w:hAnsi="宋体"/>
          <w:bCs/>
          <w:szCs w:val="24"/>
        </w:rPr>
      </w:pPr>
      <w:r w:rsidRPr="006372E4">
        <w:rPr>
          <w:rFonts w:ascii="宋体" w:hAnsi="宋体" w:hint="eastAsia"/>
          <w:bCs/>
          <w:szCs w:val="24"/>
        </w:rPr>
        <w:t>评审工作由广东茂名健康职业学院负责组织。</w:t>
      </w:r>
    </w:p>
    <w:p w:rsidR="00F959D1" w:rsidRPr="006372E4" w:rsidRDefault="003C5AD4">
      <w:pPr>
        <w:tabs>
          <w:tab w:val="left" w:pos="1050"/>
        </w:tabs>
        <w:spacing w:line="360" w:lineRule="auto"/>
        <w:ind w:firstLineChars="200" w:firstLine="420"/>
        <w:rPr>
          <w:rFonts w:ascii="宋体" w:hAnsi="宋体"/>
          <w:bCs/>
          <w:szCs w:val="24"/>
        </w:rPr>
      </w:pPr>
      <w:r w:rsidRPr="006372E4">
        <w:rPr>
          <w:rFonts w:ascii="宋体" w:hAnsi="宋体" w:hint="eastAsia"/>
          <w:bCs/>
          <w:szCs w:val="24"/>
        </w:rPr>
        <w:t>具体评审事务由依法组建的比选小组负责。如有争议最终由比选小组认定。</w:t>
      </w:r>
    </w:p>
    <w:p w:rsidR="00F959D1" w:rsidRPr="006372E4" w:rsidRDefault="003C5AD4">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sidRPr="006372E4">
        <w:rPr>
          <w:rFonts w:ascii="宋体" w:hAnsi="宋体" w:hint="eastAsia"/>
          <w:bCs/>
          <w:szCs w:val="24"/>
        </w:rPr>
        <w:t>响应文件的审查</w:t>
      </w:r>
    </w:p>
    <w:p w:rsidR="00F959D1" w:rsidRPr="006372E4" w:rsidRDefault="003C5AD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sidRPr="006372E4">
        <w:rPr>
          <w:rFonts w:ascii="宋体" w:hAnsi="宋体"/>
          <w:bCs/>
          <w:szCs w:val="24"/>
        </w:rPr>
        <w:t>报价</w:t>
      </w:r>
      <w:r w:rsidRPr="006372E4">
        <w:rPr>
          <w:rFonts w:ascii="宋体" w:hAnsi="宋体" w:hint="eastAsia"/>
          <w:bCs/>
          <w:szCs w:val="24"/>
        </w:rPr>
        <w:t>一览表</w:t>
      </w:r>
      <w:r w:rsidRPr="006372E4">
        <w:rPr>
          <w:rFonts w:ascii="宋体" w:hAnsi="宋体"/>
          <w:bCs/>
          <w:szCs w:val="24"/>
        </w:rPr>
        <w:t>内容与明细表内容不一致的，以报价</w:t>
      </w:r>
      <w:r w:rsidRPr="006372E4">
        <w:rPr>
          <w:rFonts w:ascii="宋体" w:hAnsi="宋体" w:hint="eastAsia"/>
          <w:bCs/>
          <w:szCs w:val="24"/>
        </w:rPr>
        <w:t>一览表</w:t>
      </w:r>
      <w:r w:rsidRPr="006372E4">
        <w:rPr>
          <w:rFonts w:ascii="宋体" w:hAnsi="宋体"/>
          <w:bCs/>
          <w:szCs w:val="24"/>
        </w:rPr>
        <w:t>为准</w:t>
      </w:r>
      <w:r w:rsidRPr="006372E4">
        <w:rPr>
          <w:rFonts w:ascii="宋体" w:hAnsi="宋体" w:hint="eastAsia"/>
          <w:bCs/>
          <w:szCs w:val="24"/>
        </w:rPr>
        <w:t>。</w:t>
      </w:r>
    </w:p>
    <w:p w:rsidR="00F959D1" w:rsidRPr="006372E4" w:rsidRDefault="003C5AD4">
      <w:pPr>
        <w:tabs>
          <w:tab w:val="left" w:pos="630"/>
          <w:tab w:val="left" w:pos="945"/>
          <w:tab w:val="left" w:pos="1155"/>
        </w:tabs>
        <w:spacing w:line="360" w:lineRule="auto"/>
        <w:ind w:firstLineChars="200" w:firstLine="420"/>
        <w:rPr>
          <w:rFonts w:ascii="宋体" w:hAnsi="宋体"/>
          <w:bCs/>
          <w:szCs w:val="24"/>
        </w:rPr>
      </w:pPr>
      <w:r w:rsidRPr="006372E4">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F959D1" w:rsidRPr="006372E4" w:rsidRDefault="003C5AD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sidRPr="006372E4">
        <w:rPr>
          <w:rFonts w:ascii="宋体" w:hAnsi="宋体" w:hint="eastAsia"/>
          <w:bCs/>
          <w:szCs w:val="24"/>
        </w:rPr>
        <w:t>正本与副本不符，以正本为准。</w:t>
      </w:r>
    </w:p>
    <w:p w:rsidR="00F959D1" w:rsidRPr="006372E4" w:rsidRDefault="003C5AD4">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sidRPr="006372E4">
        <w:rPr>
          <w:rFonts w:ascii="宋体" w:hAnsi="宋体"/>
          <w:bCs/>
        </w:rPr>
        <w:t>评</w:t>
      </w:r>
      <w:r w:rsidRPr="006372E4">
        <w:rPr>
          <w:rFonts w:ascii="宋体" w:hAnsi="宋体" w:hint="eastAsia"/>
          <w:bCs/>
        </w:rPr>
        <w:t>审</w:t>
      </w:r>
      <w:r w:rsidRPr="006372E4">
        <w:rPr>
          <w:rFonts w:ascii="宋体" w:hAnsi="宋体"/>
          <w:bCs/>
        </w:rPr>
        <w:t>程序</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 xml:space="preserve">评标委员会对投标文件的评审分为初审、比较与评价： </w:t>
      </w:r>
    </w:p>
    <w:p w:rsidR="00F959D1" w:rsidRPr="006372E4" w:rsidRDefault="003C5AD4">
      <w:pPr>
        <w:pStyle w:val="a3"/>
        <w:spacing w:line="360" w:lineRule="auto"/>
        <w:ind w:leftChars="71" w:left="149" w:firstLineChars="100" w:firstLine="240"/>
        <w:rPr>
          <w:rFonts w:ascii="宋体" w:hAnsi="宋体"/>
          <w:sz w:val="24"/>
        </w:rPr>
      </w:pPr>
      <w:r w:rsidRPr="006372E4">
        <w:rPr>
          <w:rFonts w:ascii="宋体" w:hAnsi="宋体" w:hint="eastAsia"/>
          <w:sz w:val="24"/>
        </w:rPr>
        <w:t>（一）初审（审查内容详见初步审查表）</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1.资格性检查；</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2.符合性检查；</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（二）比较与评价</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1.技术商务评价（70%）；</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lastRenderedPageBreak/>
        <w:t>各评委对通过初审的投标人对照采购需求各项技术商务要求进行评审和比较，并量化打分（评价打分内容详见技术商务评价表）；所有评委对某一投标人的商务评价评分的算术平均值作为该投标人的商务评价得分。</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2.</w:t>
      </w:r>
      <w:r w:rsidR="00F75C0A" w:rsidRPr="006372E4">
        <w:rPr>
          <w:rFonts w:ascii="宋体" w:hAnsi="宋体" w:hint="eastAsia"/>
          <w:sz w:val="24"/>
        </w:rPr>
        <w:t>报价</w:t>
      </w:r>
      <w:r w:rsidRPr="006372E4">
        <w:rPr>
          <w:rFonts w:ascii="宋体" w:hAnsi="宋体" w:hint="eastAsia"/>
          <w:sz w:val="24"/>
        </w:rPr>
        <w:t>评分（30%）；</w:t>
      </w:r>
    </w:p>
    <w:p w:rsidR="00F75C0A" w:rsidRPr="006372E4" w:rsidRDefault="00F75C0A" w:rsidP="00F75C0A">
      <w:pPr>
        <w:autoSpaceDE w:val="0"/>
        <w:autoSpaceDN w:val="0"/>
        <w:snapToGrid w:val="0"/>
        <w:spacing w:line="288" w:lineRule="auto"/>
        <w:ind w:firstLine="480"/>
        <w:jc w:val="left"/>
        <w:rPr>
          <w:rFonts w:ascii="宋体" w:cs="宋体"/>
        </w:rPr>
      </w:pPr>
      <w:r w:rsidRPr="006372E4">
        <w:rPr>
          <w:rFonts w:ascii="宋体" w:hAnsi="宋体" w:cs="宋体" w:hint="eastAsia"/>
        </w:rPr>
        <w:t>价格分应当采用低价优先法计算，即满足招标文件要求且投标价格最低的投标报价为评标基准价，其价格分为满分。其他投标人的价格分统一按照下列公式计算：</w:t>
      </w:r>
    </w:p>
    <w:p w:rsidR="00F959D1" w:rsidRPr="006372E4" w:rsidRDefault="00F75C0A" w:rsidP="00F75C0A">
      <w:pPr>
        <w:pStyle w:val="a3"/>
        <w:spacing w:line="360" w:lineRule="auto"/>
        <w:ind w:left="510" w:firstLine="0"/>
        <w:rPr>
          <w:rFonts w:ascii="宋体" w:hAnsi="宋体"/>
          <w:sz w:val="24"/>
        </w:rPr>
      </w:pPr>
      <w:r w:rsidRPr="006372E4">
        <w:rPr>
          <w:rFonts w:ascii="宋体" w:hAnsi="宋体" w:cs="宋体" w:hint="eastAsia"/>
        </w:rPr>
        <w:t>投标报价得分</w:t>
      </w:r>
      <w:r w:rsidRPr="006372E4">
        <w:rPr>
          <w:rFonts w:ascii="宋体" w:hAnsi="宋体" w:cs="宋体"/>
        </w:rPr>
        <w:t>=(</w:t>
      </w:r>
      <w:r w:rsidRPr="006372E4">
        <w:rPr>
          <w:rFonts w:ascii="宋体" w:hAnsi="宋体" w:cs="宋体" w:hint="eastAsia"/>
        </w:rPr>
        <w:t>评标基准价／投标报价</w:t>
      </w:r>
      <w:r w:rsidRPr="006372E4">
        <w:rPr>
          <w:rFonts w:ascii="宋体" w:hAnsi="宋体" w:cs="宋体"/>
        </w:rPr>
        <w:t>)</w:t>
      </w:r>
      <w:r w:rsidRPr="006372E4">
        <w:rPr>
          <w:rFonts w:ascii="宋体" w:hAnsi="宋体" w:cs="宋体" w:hint="eastAsia"/>
        </w:rPr>
        <w:t>×</w:t>
      </w:r>
      <w:r w:rsidR="003C5AD4" w:rsidRPr="006372E4">
        <w:rPr>
          <w:rFonts w:ascii="宋体" w:hAnsi="宋体" w:hint="eastAsia"/>
          <w:sz w:val="24"/>
        </w:rPr>
        <w:t>项目分值</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4.综合比较与评价。</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将投标人的技术商务评价得分和</w:t>
      </w:r>
      <w:r w:rsidR="00F75C0A" w:rsidRPr="006372E4">
        <w:rPr>
          <w:rFonts w:ascii="宋体" w:hAnsi="宋体" w:hint="eastAsia"/>
          <w:sz w:val="24"/>
        </w:rPr>
        <w:t>报价</w:t>
      </w:r>
      <w:r w:rsidRPr="006372E4">
        <w:rPr>
          <w:rFonts w:ascii="宋体" w:hAnsi="宋体" w:hint="eastAsia"/>
          <w:sz w:val="24"/>
        </w:rPr>
        <w:t>得分相加，计算得出该投标人的综合评价得分。</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（三）推荐中标候选供应商名单</w:t>
      </w:r>
    </w:p>
    <w:p w:rsidR="00F959D1" w:rsidRPr="006372E4" w:rsidRDefault="003C5AD4">
      <w:pPr>
        <w:pStyle w:val="a3"/>
        <w:spacing w:line="360" w:lineRule="auto"/>
        <w:ind w:left="510" w:firstLine="0"/>
        <w:rPr>
          <w:rFonts w:ascii="宋体" w:hAnsi="宋体"/>
          <w:sz w:val="24"/>
        </w:rPr>
      </w:pPr>
      <w:r w:rsidRPr="006372E4">
        <w:rPr>
          <w:rFonts w:ascii="宋体" w:hAnsi="宋体" w:hint="eastAsia"/>
          <w:sz w:val="24"/>
        </w:rPr>
        <w:t>评标委员会将按各投标人综合评价得分由高到低的原则对所有通过初审的投标人进行排序，推荐前一名的投标人为中标候选人。</w:t>
      </w:r>
    </w:p>
    <w:p w:rsidR="00F959D1" w:rsidRPr="006372E4" w:rsidRDefault="003C5AD4">
      <w:pPr>
        <w:adjustRightInd w:val="0"/>
        <w:snapToGrid w:val="0"/>
        <w:spacing w:line="324" w:lineRule="auto"/>
        <w:rPr>
          <w:rFonts w:ascii="宋体" w:hAnsi="宋体"/>
          <w:b/>
          <w:sz w:val="30"/>
          <w:szCs w:val="30"/>
          <w:lang w:val="en-GB"/>
        </w:rPr>
      </w:pPr>
      <w:r w:rsidRPr="006372E4">
        <w:rPr>
          <w:rFonts w:ascii="宋体" w:hAnsi="宋体" w:hint="eastAsia"/>
          <w:b/>
          <w:sz w:val="30"/>
          <w:szCs w:val="30"/>
          <w:lang w:val="en-GB"/>
        </w:rPr>
        <w:t>附表1：初步审查表</w:t>
      </w:r>
    </w:p>
    <w:p w:rsidR="00F959D1" w:rsidRPr="006372E4" w:rsidRDefault="003C5AD4">
      <w:pPr>
        <w:adjustRightInd w:val="0"/>
        <w:snapToGrid w:val="0"/>
        <w:spacing w:line="324" w:lineRule="auto"/>
        <w:jc w:val="center"/>
        <w:rPr>
          <w:rFonts w:ascii="宋体" w:hAnsi="宋体"/>
          <w:b/>
          <w:sz w:val="28"/>
          <w:szCs w:val="28"/>
          <w:lang w:val="en-GB"/>
        </w:rPr>
      </w:pPr>
      <w:r w:rsidRPr="006372E4">
        <w:rPr>
          <w:rFonts w:ascii="宋体" w:hAnsi="宋体" w:hint="eastAsia"/>
          <w:b/>
          <w:sz w:val="28"/>
          <w:szCs w:val="28"/>
          <w:lang w:val="en-GB"/>
        </w:rPr>
        <w:t>初步审查表</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60"/>
        <w:gridCol w:w="910"/>
        <w:gridCol w:w="910"/>
        <w:gridCol w:w="910"/>
      </w:tblGrid>
      <w:tr w:rsidR="006372E4" w:rsidRPr="006372E4">
        <w:trPr>
          <w:trHeight w:val="544"/>
        </w:trPr>
        <w:tc>
          <w:tcPr>
            <w:tcW w:w="720" w:type="dxa"/>
            <w:tcBorders>
              <w:top w:val="single" w:sz="4" w:space="0" w:color="auto"/>
              <w:left w:val="single" w:sz="4" w:space="0" w:color="auto"/>
              <w:bottom w:val="single" w:sz="4" w:space="0" w:color="auto"/>
              <w:right w:val="single" w:sz="4" w:space="0" w:color="auto"/>
            </w:tcBorders>
            <w:vAlign w:val="center"/>
          </w:tcPr>
          <w:p w:rsidR="00F959D1" w:rsidRPr="006372E4" w:rsidRDefault="003C5AD4">
            <w:pPr>
              <w:spacing w:line="324" w:lineRule="auto"/>
              <w:jc w:val="center"/>
              <w:rPr>
                <w:rFonts w:ascii="宋体" w:hAnsi="宋体"/>
                <w:sz w:val="24"/>
              </w:rPr>
            </w:pPr>
            <w:r w:rsidRPr="006372E4">
              <w:rPr>
                <w:rFonts w:ascii="宋体" w:hAnsi="宋体" w:hint="eastAsia"/>
                <w:sz w:val="24"/>
              </w:rPr>
              <w:t>序号</w:t>
            </w:r>
          </w:p>
        </w:tc>
        <w:tc>
          <w:tcPr>
            <w:tcW w:w="5760" w:type="dxa"/>
            <w:tcBorders>
              <w:top w:val="single" w:sz="4" w:space="0" w:color="auto"/>
              <w:left w:val="single" w:sz="4" w:space="0" w:color="auto"/>
              <w:bottom w:val="single" w:sz="4" w:space="0" w:color="auto"/>
              <w:right w:val="single" w:sz="4" w:space="0" w:color="auto"/>
            </w:tcBorders>
            <w:vAlign w:val="center"/>
          </w:tcPr>
          <w:p w:rsidR="00F959D1" w:rsidRPr="006372E4" w:rsidRDefault="003C5AD4">
            <w:pPr>
              <w:spacing w:line="324" w:lineRule="auto"/>
              <w:jc w:val="center"/>
              <w:rPr>
                <w:rFonts w:ascii="宋体" w:hAnsi="宋体"/>
                <w:sz w:val="24"/>
              </w:rPr>
            </w:pPr>
            <w:r w:rsidRPr="006372E4">
              <w:rPr>
                <w:rFonts w:ascii="宋体" w:hAnsi="宋体" w:hint="eastAsia"/>
                <w:sz w:val="24"/>
              </w:rPr>
              <w:t>评审内容</w:t>
            </w:r>
          </w:p>
        </w:tc>
        <w:tc>
          <w:tcPr>
            <w:tcW w:w="910" w:type="dxa"/>
            <w:tcBorders>
              <w:top w:val="single" w:sz="4" w:space="0" w:color="auto"/>
              <w:left w:val="single" w:sz="4" w:space="0" w:color="auto"/>
              <w:bottom w:val="single" w:sz="4" w:space="0" w:color="auto"/>
              <w:right w:val="single" w:sz="4" w:space="0" w:color="auto"/>
            </w:tcBorders>
            <w:vAlign w:val="center"/>
          </w:tcPr>
          <w:p w:rsidR="00F959D1" w:rsidRPr="006372E4" w:rsidRDefault="003C5AD4">
            <w:pPr>
              <w:spacing w:line="324" w:lineRule="auto"/>
              <w:jc w:val="center"/>
              <w:rPr>
                <w:rFonts w:ascii="宋体" w:hAnsi="宋体"/>
                <w:sz w:val="24"/>
              </w:rPr>
            </w:pPr>
            <w:r w:rsidRPr="006372E4">
              <w:rPr>
                <w:rFonts w:ascii="宋体" w:hAnsi="宋体" w:hint="eastAsia"/>
                <w:sz w:val="24"/>
              </w:rPr>
              <w:t>A</w:t>
            </w:r>
          </w:p>
        </w:tc>
        <w:tc>
          <w:tcPr>
            <w:tcW w:w="910" w:type="dxa"/>
            <w:tcBorders>
              <w:top w:val="single" w:sz="4" w:space="0" w:color="auto"/>
              <w:left w:val="single" w:sz="4" w:space="0" w:color="auto"/>
              <w:bottom w:val="single" w:sz="4" w:space="0" w:color="auto"/>
              <w:right w:val="single" w:sz="4" w:space="0" w:color="auto"/>
            </w:tcBorders>
            <w:vAlign w:val="center"/>
          </w:tcPr>
          <w:p w:rsidR="00F959D1" w:rsidRPr="006372E4" w:rsidRDefault="003C5AD4">
            <w:pPr>
              <w:spacing w:line="324" w:lineRule="auto"/>
              <w:jc w:val="center"/>
              <w:rPr>
                <w:rFonts w:ascii="宋体" w:hAnsi="宋体"/>
                <w:sz w:val="24"/>
              </w:rPr>
            </w:pPr>
            <w:r w:rsidRPr="006372E4">
              <w:rPr>
                <w:rFonts w:ascii="宋体" w:hAnsi="宋体" w:hint="eastAsia"/>
                <w:sz w:val="24"/>
              </w:rPr>
              <w:t>B</w:t>
            </w:r>
          </w:p>
        </w:tc>
        <w:tc>
          <w:tcPr>
            <w:tcW w:w="910" w:type="dxa"/>
            <w:tcBorders>
              <w:top w:val="single" w:sz="4" w:space="0" w:color="auto"/>
              <w:left w:val="single" w:sz="4" w:space="0" w:color="auto"/>
              <w:bottom w:val="single" w:sz="4" w:space="0" w:color="auto"/>
              <w:right w:val="single" w:sz="4" w:space="0" w:color="auto"/>
            </w:tcBorders>
            <w:vAlign w:val="center"/>
          </w:tcPr>
          <w:p w:rsidR="00F959D1" w:rsidRPr="006372E4" w:rsidRDefault="003C5AD4">
            <w:pPr>
              <w:spacing w:line="324" w:lineRule="auto"/>
              <w:jc w:val="center"/>
              <w:rPr>
                <w:rFonts w:ascii="宋体" w:hAnsi="宋体"/>
                <w:sz w:val="24"/>
              </w:rPr>
            </w:pPr>
            <w:r w:rsidRPr="006372E4">
              <w:rPr>
                <w:rFonts w:ascii="宋体" w:hAnsi="宋体" w:hint="eastAsia"/>
                <w:sz w:val="24"/>
              </w:rPr>
              <w:t>C</w:t>
            </w:r>
          </w:p>
        </w:tc>
      </w:tr>
      <w:tr w:rsidR="006372E4" w:rsidRPr="006372E4">
        <w:trPr>
          <w:cantSplit/>
          <w:trHeight w:val="502"/>
        </w:trPr>
        <w:tc>
          <w:tcPr>
            <w:tcW w:w="72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r w:rsidRPr="006372E4">
              <w:rPr>
                <w:rFonts w:ascii="宋体" w:hAnsi="宋体" w:hint="eastAsia"/>
                <w:sz w:val="24"/>
              </w:rPr>
              <w:t>1</w:t>
            </w:r>
          </w:p>
        </w:tc>
        <w:tc>
          <w:tcPr>
            <w:tcW w:w="576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rsidP="002E09BE">
            <w:pPr>
              <w:tabs>
                <w:tab w:val="left" w:pos="851"/>
              </w:tabs>
              <w:spacing w:line="360" w:lineRule="auto"/>
              <w:ind w:left="851" w:right="32" w:hanging="851"/>
              <w:rPr>
                <w:rFonts w:ascii="宋体" w:hAnsi="宋体" w:cs="宋体"/>
                <w:kern w:val="1"/>
                <w:sz w:val="24"/>
              </w:rPr>
            </w:pPr>
            <w:r w:rsidRPr="006372E4">
              <w:rPr>
                <w:rFonts w:ascii="宋体" w:hAnsi="宋体" w:cs="宋体" w:hint="eastAsia"/>
                <w:kern w:val="1"/>
                <w:sz w:val="24"/>
              </w:rPr>
              <w:t>供应商资质是否符合比选文件的要求</w:t>
            </w: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r>
      <w:tr w:rsidR="006372E4" w:rsidRPr="006372E4">
        <w:trPr>
          <w:cantSplit/>
          <w:trHeight w:val="502"/>
        </w:trPr>
        <w:tc>
          <w:tcPr>
            <w:tcW w:w="72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r w:rsidRPr="006372E4">
              <w:rPr>
                <w:rFonts w:ascii="宋体" w:hAnsi="宋体" w:hint="eastAsia"/>
                <w:sz w:val="24"/>
              </w:rPr>
              <w:t>2</w:t>
            </w:r>
          </w:p>
        </w:tc>
        <w:tc>
          <w:tcPr>
            <w:tcW w:w="576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rsidP="002E09BE">
            <w:pPr>
              <w:tabs>
                <w:tab w:val="left" w:pos="0"/>
                <w:tab w:val="left" w:pos="709"/>
                <w:tab w:val="left" w:pos="993"/>
              </w:tabs>
              <w:spacing w:line="360" w:lineRule="auto"/>
              <w:rPr>
                <w:rFonts w:ascii="宋体" w:hAnsi="宋体" w:cs="宋体"/>
                <w:kern w:val="1"/>
                <w:sz w:val="24"/>
              </w:rPr>
            </w:pPr>
            <w:r w:rsidRPr="006372E4">
              <w:rPr>
                <w:rFonts w:ascii="宋体" w:hAnsi="宋体" w:cs="宋体" w:hint="eastAsia"/>
                <w:kern w:val="1"/>
                <w:sz w:val="24"/>
              </w:rPr>
              <w:t>资格证明文件是否齐全</w:t>
            </w: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r>
      <w:tr w:rsidR="006372E4" w:rsidRPr="006372E4">
        <w:trPr>
          <w:cantSplit/>
          <w:trHeight w:val="503"/>
        </w:trPr>
        <w:tc>
          <w:tcPr>
            <w:tcW w:w="72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r w:rsidRPr="006372E4">
              <w:rPr>
                <w:rFonts w:ascii="宋体" w:hAnsi="宋体" w:hint="eastAsia"/>
                <w:sz w:val="24"/>
              </w:rPr>
              <w:t>3</w:t>
            </w:r>
          </w:p>
        </w:tc>
        <w:tc>
          <w:tcPr>
            <w:tcW w:w="576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rsidP="002E09BE">
            <w:pPr>
              <w:tabs>
                <w:tab w:val="left" w:pos="0"/>
                <w:tab w:val="left" w:pos="709"/>
                <w:tab w:val="left" w:pos="993"/>
              </w:tabs>
              <w:spacing w:line="360" w:lineRule="auto"/>
              <w:rPr>
                <w:rFonts w:ascii="宋体" w:hAnsi="宋体" w:cs="宋体"/>
                <w:kern w:val="1"/>
                <w:sz w:val="24"/>
              </w:rPr>
            </w:pPr>
            <w:r w:rsidRPr="006372E4">
              <w:rPr>
                <w:rFonts w:ascii="宋体" w:hAnsi="宋体" w:cs="宋体" w:hint="eastAsia"/>
                <w:kern w:val="1"/>
                <w:sz w:val="24"/>
              </w:rPr>
              <w:t>投标有效期是否为60天</w:t>
            </w: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r>
      <w:tr w:rsidR="006372E4" w:rsidRPr="006372E4">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r w:rsidRPr="006372E4">
              <w:rPr>
                <w:rFonts w:ascii="宋体" w:hAnsi="宋体" w:hint="eastAsia"/>
                <w:sz w:val="24"/>
              </w:rPr>
              <w:t>4</w:t>
            </w:r>
          </w:p>
        </w:tc>
        <w:tc>
          <w:tcPr>
            <w:tcW w:w="576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rsidP="002E09BE">
            <w:pPr>
              <w:tabs>
                <w:tab w:val="left" w:pos="0"/>
                <w:tab w:val="left" w:pos="709"/>
                <w:tab w:val="left" w:pos="993"/>
              </w:tabs>
              <w:spacing w:line="360" w:lineRule="auto"/>
              <w:rPr>
                <w:rFonts w:ascii="宋体" w:hAnsi="宋体" w:cs="宋体"/>
                <w:kern w:val="1"/>
                <w:sz w:val="24"/>
              </w:rPr>
            </w:pPr>
            <w:r w:rsidRPr="006372E4">
              <w:rPr>
                <w:rFonts w:ascii="宋体" w:hAnsi="宋体" w:cs="宋体" w:hint="eastAsia"/>
                <w:kern w:val="1"/>
                <w:sz w:val="24"/>
              </w:rPr>
              <w:t>比选响应文件符合比选文件的式样和签署要求</w:t>
            </w: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r>
      <w:tr w:rsidR="006372E4" w:rsidRPr="006372E4">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r w:rsidRPr="006372E4">
              <w:rPr>
                <w:rFonts w:ascii="宋体" w:hAnsi="宋体" w:hint="eastAsia"/>
                <w:sz w:val="24"/>
              </w:rPr>
              <w:t>5</w:t>
            </w:r>
          </w:p>
        </w:tc>
        <w:tc>
          <w:tcPr>
            <w:tcW w:w="576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rsidP="002E09BE">
            <w:pPr>
              <w:tabs>
                <w:tab w:val="left" w:pos="0"/>
                <w:tab w:val="left" w:pos="709"/>
                <w:tab w:val="left" w:pos="993"/>
              </w:tabs>
              <w:spacing w:line="360" w:lineRule="auto"/>
              <w:rPr>
                <w:rFonts w:ascii="宋体" w:hAnsi="宋体" w:cs="宋体"/>
                <w:kern w:val="1"/>
                <w:sz w:val="24"/>
              </w:rPr>
            </w:pPr>
            <w:r w:rsidRPr="006372E4">
              <w:rPr>
                <w:rFonts w:ascii="宋体" w:hAnsi="宋体" w:cs="宋体" w:hint="eastAsia"/>
                <w:kern w:val="1"/>
                <w:sz w:val="24"/>
              </w:rPr>
              <w:t>投标报价是固定唯一价且未超过采购预算</w:t>
            </w: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r>
      <w:tr w:rsidR="006372E4" w:rsidRPr="006372E4">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r w:rsidRPr="006372E4">
              <w:rPr>
                <w:rFonts w:ascii="宋体" w:hAnsi="宋体" w:hint="eastAsia"/>
                <w:sz w:val="24"/>
              </w:rPr>
              <w:t>6</w:t>
            </w:r>
          </w:p>
        </w:tc>
        <w:tc>
          <w:tcPr>
            <w:tcW w:w="576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rsidP="002E09BE">
            <w:pPr>
              <w:tabs>
                <w:tab w:val="left" w:pos="0"/>
                <w:tab w:val="left" w:pos="709"/>
                <w:tab w:val="left" w:pos="993"/>
              </w:tabs>
              <w:spacing w:line="360" w:lineRule="auto"/>
              <w:rPr>
                <w:rFonts w:ascii="宋体" w:hAnsi="宋体" w:cs="宋体"/>
                <w:kern w:val="1"/>
                <w:sz w:val="24"/>
              </w:rPr>
            </w:pPr>
            <w:r w:rsidRPr="006372E4">
              <w:rPr>
                <w:rFonts w:ascii="宋体" w:hAnsi="宋体" w:cs="宋体" w:hint="eastAsia"/>
                <w:kern w:val="1"/>
                <w:sz w:val="24"/>
              </w:rPr>
              <w:t>比选响应文件实质性响应比选文件要求，是否响应星号</w:t>
            </w:r>
            <w:r w:rsidRPr="006372E4">
              <w:rPr>
                <w:rFonts w:ascii="宋体" w:hAnsi="宋体" w:cs="宋体" w:hint="eastAsia"/>
                <w:sz w:val="24"/>
              </w:rPr>
              <w:t>★</w:t>
            </w:r>
            <w:r w:rsidRPr="006372E4">
              <w:rPr>
                <w:rFonts w:ascii="宋体" w:hAnsi="宋体" w:cs="宋体" w:hint="eastAsia"/>
                <w:kern w:val="1"/>
                <w:sz w:val="24"/>
              </w:rPr>
              <w:t>条款，且无经评委认定为无效标的内容和条款</w:t>
            </w: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75C0A" w:rsidRPr="006372E4" w:rsidRDefault="00F75C0A">
            <w:pPr>
              <w:spacing w:line="324" w:lineRule="auto"/>
              <w:jc w:val="center"/>
              <w:rPr>
                <w:rFonts w:ascii="宋体" w:hAnsi="宋体"/>
                <w:sz w:val="24"/>
              </w:rPr>
            </w:pPr>
          </w:p>
        </w:tc>
      </w:tr>
      <w:tr w:rsidR="006372E4" w:rsidRPr="006372E4">
        <w:trPr>
          <w:cantSplit/>
          <w:trHeight w:val="695"/>
        </w:trPr>
        <w:tc>
          <w:tcPr>
            <w:tcW w:w="6480" w:type="dxa"/>
            <w:gridSpan w:val="2"/>
            <w:tcBorders>
              <w:top w:val="single" w:sz="4" w:space="0" w:color="auto"/>
              <w:left w:val="single" w:sz="4" w:space="0" w:color="auto"/>
              <w:bottom w:val="single" w:sz="4" w:space="0" w:color="auto"/>
              <w:right w:val="single" w:sz="4" w:space="0" w:color="auto"/>
            </w:tcBorders>
            <w:vAlign w:val="center"/>
          </w:tcPr>
          <w:p w:rsidR="00F959D1" w:rsidRPr="006372E4" w:rsidRDefault="003C5AD4">
            <w:pPr>
              <w:spacing w:line="324" w:lineRule="auto"/>
              <w:jc w:val="center"/>
              <w:rPr>
                <w:rFonts w:ascii="宋体" w:hAnsi="宋体"/>
                <w:sz w:val="24"/>
              </w:rPr>
            </w:pPr>
            <w:r w:rsidRPr="006372E4">
              <w:rPr>
                <w:rFonts w:ascii="宋体" w:hAnsi="宋体" w:hint="eastAsia"/>
                <w:sz w:val="24"/>
              </w:rPr>
              <w:t>结论</w:t>
            </w:r>
          </w:p>
        </w:tc>
        <w:tc>
          <w:tcPr>
            <w:tcW w:w="910" w:type="dxa"/>
            <w:tcBorders>
              <w:top w:val="single" w:sz="4" w:space="0" w:color="auto"/>
              <w:left w:val="single" w:sz="4" w:space="0" w:color="auto"/>
              <w:bottom w:val="single" w:sz="4" w:space="0" w:color="auto"/>
              <w:right w:val="single" w:sz="4" w:space="0" w:color="auto"/>
            </w:tcBorders>
            <w:vAlign w:val="center"/>
          </w:tcPr>
          <w:p w:rsidR="00F959D1" w:rsidRPr="006372E4" w:rsidRDefault="00F959D1">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959D1" w:rsidRPr="006372E4" w:rsidRDefault="00F959D1">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F959D1" w:rsidRPr="006372E4" w:rsidRDefault="00F959D1">
            <w:pPr>
              <w:spacing w:line="324" w:lineRule="auto"/>
              <w:jc w:val="center"/>
              <w:rPr>
                <w:rFonts w:ascii="宋体" w:hAnsi="宋体"/>
                <w:sz w:val="24"/>
              </w:rPr>
            </w:pPr>
          </w:p>
        </w:tc>
      </w:tr>
    </w:tbl>
    <w:p w:rsidR="00F959D1" w:rsidRPr="006372E4" w:rsidRDefault="003C5AD4">
      <w:pPr>
        <w:spacing w:line="360" w:lineRule="auto"/>
        <w:rPr>
          <w:rFonts w:ascii="宋体" w:hAnsi="宋体"/>
          <w:sz w:val="24"/>
        </w:rPr>
      </w:pPr>
      <w:r w:rsidRPr="006372E4">
        <w:rPr>
          <w:rFonts w:ascii="宋体" w:hAnsi="宋体" w:hint="eastAsia"/>
          <w:b/>
          <w:bCs/>
          <w:sz w:val="24"/>
        </w:rPr>
        <w:t>注</w:t>
      </w:r>
      <w:r w:rsidRPr="006372E4">
        <w:rPr>
          <w:rFonts w:ascii="宋体" w:hAnsi="宋体" w:hint="eastAsia"/>
          <w:sz w:val="24"/>
        </w:rPr>
        <w:t>： 1.评委在结论栏中按“一票否决”填写“通过”或“不通过”</w:t>
      </w:r>
    </w:p>
    <w:p w:rsidR="00F959D1" w:rsidRPr="006372E4" w:rsidRDefault="003C5AD4">
      <w:pPr>
        <w:adjustRightInd w:val="0"/>
        <w:snapToGrid w:val="0"/>
        <w:spacing w:line="360" w:lineRule="auto"/>
        <w:ind w:leftChars="258" w:left="868" w:hangingChars="136" w:hanging="326"/>
        <w:jc w:val="left"/>
        <w:rPr>
          <w:rFonts w:ascii="宋体" w:hAnsi="宋体"/>
          <w:snapToGrid w:val="0"/>
          <w:kern w:val="0"/>
          <w:sz w:val="24"/>
        </w:rPr>
      </w:pPr>
      <w:r w:rsidRPr="006372E4">
        <w:rPr>
          <w:rFonts w:ascii="宋体" w:hAnsi="宋体" w:hint="eastAsia"/>
          <w:sz w:val="24"/>
        </w:rPr>
        <w:t>2.有半数以上的评委对投标人的结论为“不通过”则该投标人为不通过初步审查投标人，不得进入下一步技术、商务、价格评审。</w:t>
      </w:r>
    </w:p>
    <w:p w:rsidR="00F959D1" w:rsidRPr="006372E4" w:rsidRDefault="003C5AD4">
      <w:pPr>
        <w:pStyle w:val="a3"/>
        <w:spacing w:line="324" w:lineRule="auto"/>
        <w:ind w:firstLine="0"/>
        <w:rPr>
          <w:rFonts w:ascii="宋体" w:hAnsi="宋体"/>
          <w:b/>
          <w:bCs/>
          <w:sz w:val="28"/>
          <w:szCs w:val="28"/>
        </w:rPr>
      </w:pPr>
      <w:r w:rsidRPr="006372E4">
        <w:rPr>
          <w:rFonts w:ascii="宋体" w:hAnsi="宋体" w:hint="eastAsia"/>
          <w:b/>
          <w:bCs/>
          <w:sz w:val="28"/>
          <w:szCs w:val="28"/>
        </w:rPr>
        <w:t>附表2：技术商务评价表</w:t>
      </w:r>
      <w:r w:rsidRPr="006372E4">
        <w:rPr>
          <w:rFonts w:ascii="宋体" w:hAnsi="宋体" w:cs="宋体" w:hint="eastAsia"/>
          <w:kern w:val="0"/>
          <w:sz w:val="24"/>
        </w:rPr>
        <w:t>（70分）</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8"/>
        <w:gridCol w:w="5220"/>
        <w:gridCol w:w="1236"/>
      </w:tblGrid>
      <w:tr w:rsidR="006372E4" w:rsidRPr="006372E4" w:rsidTr="00CE5EB4">
        <w:trPr>
          <w:jc w:val="center"/>
        </w:trPr>
        <w:tc>
          <w:tcPr>
            <w:tcW w:w="8628" w:type="dxa"/>
            <w:gridSpan w:val="2"/>
            <w:vAlign w:val="center"/>
          </w:tcPr>
          <w:p w:rsidR="00F75C0A" w:rsidRPr="006372E4" w:rsidRDefault="00F75C0A" w:rsidP="00CE5EB4">
            <w:pPr>
              <w:jc w:val="center"/>
            </w:pPr>
            <w:r w:rsidRPr="006372E4">
              <w:rPr>
                <w:rFonts w:hint="eastAsia"/>
              </w:rPr>
              <w:lastRenderedPageBreak/>
              <w:t>技术因素</w:t>
            </w:r>
          </w:p>
        </w:tc>
        <w:tc>
          <w:tcPr>
            <w:tcW w:w="1236" w:type="dxa"/>
            <w:vAlign w:val="center"/>
          </w:tcPr>
          <w:p w:rsidR="00F75C0A" w:rsidRPr="006372E4" w:rsidRDefault="00F75C0A" w:rsidP="00CE5EB4">
            <w:pPr>
              <w:jc w:val="center"/>
            </w:pPr>
            <w:r w:rsidRPr="006372E4">
              <w:rPr>
                <w:rFonts w:hint="eastAsia"/>
              </w:rPr>
              <w:t>因素评分</w:t>
            </w:r>
          </w:p>
        </w:tc>
      </w:tr>
      <w:tr w:rsidR="006372E4" w:rsidRPr="006372E4" w:rsidTr="00CE5EB4">
        <w:trPr>
          <w:jc w:val="center"/>
        </w:trPr>
        <w:tc>
          <w:tcPr>
            <w:tcW w:w="3408" w:type="dxa"/>
            <w:vAlign w:val="center"/>
          </w:tcPr>
          <w:p w:rsidR="00F75C0A" w:rsidRPr="006372E4" w:rsidRDefault="00F75C0A" w:rsidP="002E09BE">
            <w:r w:rsidRPr="006372E4">
              <w:rPr>
                <w:rFonts w:hint="eastAsia"/>
              </w:rPr>
              <w:t>所投设备的技术性能响应程度，重点符号（▲）指标响应；带▲号产品技术参数以厂家出具的盖章的技术参数确认函原件为准，如无法提供则不参与评分。</w:t>
            </w:r>
          </w:p>
        </w:tc>
        <w:tc>
          <w:tcPr>
            <w:tcW w:w="5220" w:type="dxa"/>
            <w:vAlign w:val="center"/>
          </w:tcPr>
          <w:p w:rsidR="00F75C0A" w:rsidRPr="006372E4" w:rsidRDefault="00F75C0A" w:rsidP="00CE5EB4">
            <w:pPr>
              <w:jc w:val="center"/>
            </w:pPr>
            <w:r w:rsidRPr="006372E4">
              <w:rPr>
                <w:rFonts w:hint="eastAsia"/>
              </w:rPr>
              <w:t>“▲”指标每一项不满足或不响应的扣</w:t>
            </w:r>
            <w:r w:rsidRPr="006372E4">
              <w:rPr>
                <w:rFonts w:hint="eastAsia"/>
              </w:rPr>
              <w:t>2</w:t>
            </w:r>
            <w:r w:rsidRPr="006372E4">
              <w:rPr>
                <w:rFonts w:hint="eastAsia"/>
              </w:rPr>
              <w:t>分，不带“▲”指标不满足或不响应的扣</w:t>
            </w:r>
            <w:r w:rsidRPr="006372E4">
              <w:rPr>
                <w:rFonts w:hint="eastAsia"/>
              </w:rPr>
              <w:t>1</w:t>
            </w:r>
            <w:r w:rsidRPr="006372E4">
              <w:rPr>
                <w:rFonts w:hint="eastAsia"/>
              </w:rPr>
              <w:t>分，扣完为止。带▲号产品技术参数以厂家出具的盖章的技术参数确认函原件为准，如无法提供则不参与评分。</w:t>
            </w:r>
          </w:p>
        </w:tc>
        <w:tc>
          <w:tcPr>
            <w:tcW w:w="1236" w:type="dxa"/>
            <w:vAlign w:val="center"/>
          </w:tcPr>
          <w:p w:rsidR="00F75C0A" w:rsidRPr="006372E4" w:rsidRDefault="00F75C0A" w:rsidP="00CE5EB4">
            <w:pPr>
              <w:jc w:val="center"/>
            </w:pPr>
            <w:r w:rsidRPr="006372E4">
              <w:rPr>
                <w:rFonts w:hint="eastAsia"/>
              </w:rPr>
              <w:t>25</w:t>
            </w:r>
          </w:p>
        </w:tc>
      </w:tr>
      <w:tr w:rsidR="006372E4" w:rsidRPr="006372E4" w:rsidTr="00CE5EB4">
        <w:trPr>
          <w:jc w:val="center"/>
        </w:trPr>
        <w:tc>
          <w:tcPr>
            <w:tcW w:w="3408" w:type="dxa"/>
            <w:vAlign w:val="center"/>
          </w:tcPr>
          <w:p w:rsidR="00F75C0A" w:rsidRPr="006372E4" w:rsidRDefault="00F75C0A" w:rsidP="002E09BE">
            <w:pPr>
              <w:jc w:val="center"/>
            </w:pPr>
            <w:r w:rsidRPr="006372E4">
              <w:rPr>
                <w:rFonts w:ascii="新宋体" w:eastAsia="新宋体" w:hAnsi="新宋体" w:hint="eastAsia"/>
              </w:rPr>
              <w:t>终端先进性和可靠性</w:t>
            </w:r>
          </w:p>
        </w:tc>
        <w:tc>
          <w:tcPr>
            <w:tcW w:w="5220" w:type="dxa"/>
            <w:vAlign w:val="center"/>
          </w:tcPr>
          <w:p w:rsidR="00F75C0A" w:rsidRPr="006372E4" w:rsidRDefault="00F75C0A" w:rsidP="00CE5EB4">
            <w:pPr>
              <w:jc w:val="center"/>
              <w:rPr>
                <w:rFonts w:ascii="新宋体" w:eastAsia="新宋体" w:hAnsi="新宋体"/>
              </w:rPr>
            </w:pPr>
            <w:r w:rsidRPr="006372E4">
              <w:rPr>
                <w:rFonts w:ascii="新宋体" w:eastAsia="新宋体" w:hAnsi="新宋体" w:hint="eastAsia"/>
              </w:rPr>
              <w:t>1、制作厂商设计中心入围国家级工业设计中心；</w:t>
            </w:r>
          </w:p>
          <w:p w:rsidR="00F75C0A" w:rsidRPr="006372E4" w:rsidRDefault="00F75C0A" w:rsidP="00CE5EB4">
            <w:pPr>
              <w:jc w:val="center"/>
              <w:rPr>
                <w:rFonts w:ascii="新宋体" w:eastAsia="新宋体" w:hAnsi="新宋体"/>
              </w:rPr>
            </w:pPr>
            <w:r w:rsidRPr="006372E4">
              <w:rPr>
                <w:rFonts w:ascii="新宋体" w:eastAsia="新宋体" w:hAnsi="新宋体" w:hint="eastAsia"/>
              </w:rPr>
              <w:t>2、制造商</w:t>
            </w:r>
            <w:r w:rsidRPr="006372E4">
              <w:rPr>
                <w:rFonts w:ascii="宋体" w:hAnsi="宋体" w:hint="eastAsia"/>
              </w:rPr>
              <w:t>具备国家信息安全工程一级服务资质,提供证明文件</w:t>
            </w:r>
            <w:r w:rsidRPr="006372E4">
              <w:rPr>
                <w:rFonts w:ascii="新宋体" w:eastAsia="新宋体" w:hAnsi="新宋体" w:hint="eastAsia"/>
              </w:rPr>
              <w:t>；</w:t>
            </w:r>
          </w:p>
          <w:p w:rsidR="00F75C0A" w:rsidRPr="006372E4" w:rsidRDefault="00F75C0A" w:rsidP="00CE5EB4">
            <w:pPr>
              <w:jc w:val="center"/>
              <w:rPr>
                <w:rFonts w:ascii="新宋体" w:eastAsia="新宋体" w:hAnsi="新宋体"/>
              </w:rPr>
            </w:pPr>
            <w:r w:rsidRPr="006372E4">
              <w:rPr>
                <w:rFonts w:ascii="宋体" w:hAnsi="宋体" w:hint="eastAsia"/>
              </w:rPr>
              <w:t>3、电脑设备型号需要配置环保处理（从产出到最终环保销毁都由原厂商参与；同时，制造商需拥有“回收批发废旧电子产品”经营范围;并提供证明）。</w:t>
            </w:r>
            <w:r w:rsidRPr="006372E4">
              <w:rPr>
                <w:rFonts w:ascii="新宋体" w:eastAsia="新宋体" w:hAnsi="新宋体" w:hint="eastAsia"/>
              </w:rPr>
              <w:t xml:space="preserve"> </w:t>
            </w:r>
            <w:r w:rsidRPr="006372E4">
              <w:rPr>
                <w:rFonts w:ascii="新宋体" w:eastAsia="新宋体" w:hAnsi="新宋体" w:hint="eastAsia"/>
              </w:rPr>
              <w:br/>
              <w:t>4、主机具备IP5X等级以上防尘能力，提供国家权威机构的检验证书；</w:t>
            </w:r>
          </w:p>
          <w:p w:rsidR="00F75C0A" w:rsidRPr="006372E4" w:rsidRDefault="00F75C0A" w:rsidP="00CE5EB4">
            <w:pPr>
              <w:jc w:val="center"/>
            </w:pPr>
            <w:r w:rsidRPr="006372E4">
              <w:rPr>
                <w:rFonts w:ascii="新宋体" w:eastAsia="新宋体" w:hAnsi="新宋体" w:hint="eastAsia"/>
              </w:rPr>
              <w:t>以上每提供一项得2分，满分8分。</w:t>
            </w:r>
          </w:p>
        </w:tc>
        <w:tc>
          <w:tcPr>
            <w:tcW w:w="1236" w:type="dxa"/>
            <w:vAlign w:val="center"/>
          </w:tcPr>
          <w:p w:rsidR="00F75C0A" w:rsidRPr="006372E4" w:rsidRDefault="00F75C0A" w:rsidP="00CE5EB4">
            <w:pPr>
              <w:jc w:val="center"/>
            </w:pPr>
            <w:r w:rsidRPr="006372E4">
              <w:rPr>
                <w:rFonts w:hint="eastAsia"/>
              </w:rPr>
              <w:t>8</w:t>
            </w:r>
          </w:p>
        </w:tc>
      </w:tr>
      <w:tr w:rsidR="006372E4" w:rsidRPr="006372E4" w:rsidTr="00CE5EB4">
        <w:trPr>
          <w:jc w:val="center"/>
        </w:trPr>
        <w:tc>
          <w:tcPr>
            <w:tcW w:w="3408" w:type="dxa"/>
            <w:vAlign w:val="center"/>
          </w:tcPr>
          <w:p w:rsidR="00F75C0A" w:rsidRPr="006372E4" w:rsidRDefault="00F75C0A" w:rsidP="002E09BE">
            <w:pPr>
              <w:jc w:val="center"/>
            </w:pPr>
            <w:r w:rsidRPr="006372E4">
              <w:rPr>
                <w:rFonts w:hint="eastAsia"/>
              </w:rPr>
              <w:t>终端</w:t>
            </w:r>
            <w:r w:rsidRPr="006372E4">
              <w:rPr>
                <w:rFonts w:ascii="新宋体" w:eastAsia="新宋体" w:hAnsi="新宋体" w:hint="eastAsia"/>
              </w:rPr>
              <w:t>品牌市场占有率</w:t>
            </w:r>
          </w:p>
        </w:tc>
        <w:tc>
          <w:tcPr>
            <w:tcW w:w="5220" w:type="dxa"/>
            <w:vAlign w:val="center"/>
          </w:tcPr>
          <w:p w:rsidR="00F75C0A" w:rsidRPr="006372E4" w:rsidRDefault="00F75C0A" w:rsidP="00CE5EB4">
            <w:pPr>
              <w:jc w:val="center"/>
            </w:pPr>
            <w:r w:rsidRPr="006372E4">
              <w:rPr>
                <w:rFonts w:ascii="新宋体" w:eastAsia="新宋体" w:hAnsi="新宋体" w:hint="eastAsia"/>
              </w:rPr>
              <w:t>产品的201</w:t>
            </w:r>
            <w:r w:rsidRPr="006372E4">
              <w:rPr>
                <w:rFonts w:ascii="新宋体" w:eastAsia="新宋体" w:hAnsi="新宋体"/>
              </w:rPr>
              <w:t>9</w:t>
            </w:r>
            <w:r w:rsidRPr="006372E4">
              <w:rPr>
                <w:rFonts w:ascii="新宋体" w:eastAsia="新宋体" w:hAnsi="新宋体" w:hint="eastAsia"/>
              </w:rPr>
              <w:t>-20</w:t>
            </w:r>
            <w:r w:rsidRPr="006372E4">
              <w:rPr>
                <w:rFonts w:ascii="新宋体" w:eastAsia="新宋体" w:hAnsi="新宋体"/>
              </w:rPr>
              <w:t>20</w:t>
            </w:r>
            <w:r w:rsidRPr="006372E4">
              <w:rPr>
                <w:rFonts w:ascii="新宋体" w:eastAsia="新宋体" w:hAnsi="新宋体" w:hint="eastAsia"/>
              </w:rPr>
              <w:t>年度国内IDC数据排名情况进行综合对比：第一名为优得3分，第二名为良得2分，第三名及以下得1分，无提供IDC数据应用报告不得分。</w:t>
            </w:r>
          </w:p>
        </w:tc>
        <w:tc>
          <w:tcPr>
            <w:tcW w:w="1236" w:type="dxa"/>
            <w:vAlign w:val="center"/>
          </w:tcPr>
          <w:p w:rsidR="00F75C0A" w:rsidRPr="006372E4" w:rsidRDefault="00F75C0A" w:rsidP="00CE5EB4">
            <w:pPr>
              <w:jc w:val="center"/>
            </w:pPr>
            <w:r w:rsidRPr="006372E4">
              <w:rPr>
                <w:rFonts w:hint="eastAsia"/>
              </w:rPr>
              <w:t>3</w:t>
            </w:r>
          </w:p>
        </w:tc>
      </w:tr>
      <w:tr w:rsidR="006372E4" w:rsidRPr="006372E4" w:rsidTr="00CE5EB4">
        <w:trPr>
          <w:jc w:val="center"/>
        </w:trPr>
        <w:tc>
          <w:tcPr>
            <w:tcW w:w="3408" w:type="dxa"/>
            <w:vAlign w:val="center"/>
          </w:tcPr>
          <w:p w:rsidR="00F75C0A" w:rsidRPr="006372E4" w:rsidRDefault="00F75C0A" w:rsidP="002E09BE">
            <w:pPr>
              <w:jc w:val="center"/>
            </w:pPr>
            <w:r w:rsidRPr="006372E4">
              <w:rPr>
                <w:rFonts w:hint="eastAsia"/>
              </w:rPr>
              <w:t>实施方案</w:t>
            </w:r>
          </w:p>
        </w:tc>
        <w:tc>
          <w:tcPr>
            <w:tcW w:w="5220" w:type="dxa"/>
            <w:vAlign w:val="center"/>
          </w:tcPr>
          <w:p w:rsidR="00F75C0A" w:rsidRPr="006372E4" w:rsidRDefault="00F75C0A" w:rsidP="00CE5EB4">
            <w:pPr>
              <w:jc w:val="center"/>
            </w:pPr>
            <w:r w:rsidRPr="006372E4">
              <w:rPr>
                <w:rFonts w:hint="eastAsia"/>
              </w:rPr>
              <w:t>有详细清晰的实施计划、各实施环节明确、重点突出、技术阐述详细，现场安装的合理性、科学性与可靠性等因素。</w:t>
            </w:r>
          </w:p>
          <w:p w:rsidR="00F75C0A" w:rsidRPr="006372E4" w:rsidRDefault="00F75C0A" w:rsidP="00CE5EB4">
            <w:pPr>
              <w:jc w:val="center"/>
            </w:pPr>
            <w:r w:rsidRPr="006372E4">
              <w:rPr>
                <w:rFonts w:hint="eastAsia"/>
              </w:rPr>
              <w:t>优：</w:t>
            </w:r>
            <w:r w:rsidRPr="006372E4">
              <w:rPr>
                <w:rFonts w:hint="eastAsia"/>
              </w:rPr>
              <w:t>9</w:t>
            </w:r>
            <w:r w:rsidRPr="006372E4">
              <w:rPr>
                <w:rFonts w:hint="eastAsia"/>
              </w:rPr>
              <w:t>分；良：</w:t>
            </w:r>
            <w:r w:rsidRPr="006372E4">
              <w:rPr>
                <w:rFonts w:hint="eastAsia"/>
              </w:rPr>
              <w:t>5</w:t>
            </w:r>
            <w:r w:rsidRPr="006372E4">
              <w:rPr>
                <w:rFonts w:hint="eastAsia"/>
              </w:rPr>
              <w:t>分；一般：</w:t>
            </w:r>
            <w:r w:rsidRPr="006372E4">
              <w:rPr>
                <w:rFonts w:hint="eastAsia"/>
              </w:rPr>
              <w:t>3</w:t>
            </w:r>
            <w:r w:rsidRPr="006372E4">
              <w:rPr>
                <w:rFonts w:hint="eastAsia"/>
              </w:rPr>
              <w:t>分</w:t>
            </w:r>
          </w:p>
        </w:tc>
        <w:tc>
          <w:tcPr>
            <w:tcW w:w="1236" w:type="dxa"/>
            <w:vAlign w:val="center"/>
          </w:tcPr>
          <w:p w:rsidR="00F75C0A" w:rsidRPr="006372E4" w:rsidRDefault="00F75C0A" w:rsidP="00CE5EB4">
            <w:pPr>
              <w:jc w:val="center"/>
            </w:pPr>
            <w:r w:rsidRPr="006372E4">
              <w:rPr>
                <w:rFonts w:hint="eastAsia"/>
              </w:rPr>
              <w:t>9</w:t>
            </w:r>
          </w:p>
        </w:tc>
      </w:tr>
      <w:tr w:rsidR="006372E4" w:rsidRPr="006372E4" w:rsidTr="00CE5EB4">
        <w:trPr>
          <w:trHeight w:val="906"/>
          <w:jc w:val="center"/>
        </w:trPr>
        <w:tc>
          <w:tcPr>
            <w:tcW w:w="3408" w:type="dxa"/>
            <w:vAlign w:val="center"/>
          </w:tcPr>
          <w:p w:rsidR="00F75C0A" w:rsidRPr="006372E4" w:rsidRDefault="00F75C0A" w:rsidP="002E09BE">
            <w:pPr>
              <w:jc w:val="center"/>
              <w:rPr>
                <w:b/>
              </w:rPr>
            </w:pPr>
            <w:r w:rsidRPr="006372E4">
              <w:rPr>
                <w:rFonts w:ascii="宋体" w:hAnsi="宋体" w:hint="eastAsia"/>
                <w:sz w:val="24"/>
              </w:rPr>
              <w:t>行业口碑</w:t>
            </w:r>
          </w:p>
        </w:tc>
        <w:tc>
          <w:tcPr>
            <w:tcW w:w="5220" w:type="dxa"/>
            <w:vAlign w:val="center"/>
          </w:tcPr>
          <w:p w:rsidR="00F75C0A" w:rsidRPr="006372E4" w:rsidRDefault="00F75C0A" w:rsidP="00CE5EB4">
            <w:pPr>
              <w:jc w:val="center"/>
              <w:rPr>
                <w:b/>
              </w:rPr>
            </w:pPr>
            <w:r w:rsidRPr="006372E4">
              <w:rPr>
                <w:rFonts w:ascii="宋体" w:hAnsi="宋体" w:hint="eastAsia"/>
                <w:sz w:val="24"/>
              </w:rPr>
              <w:t>横向对比优得5分，良得3分，一般得1分。</w:t>
            </w:r>
          </w:p>
        </w:tc>
        <w:tc>
          <w:tcPr>
            <w:tcW w:w="1236" w:type="dxa"/>
            <w:vAlign w:val="center"/>
          </w:tcPr>
          <w:p w:rsidR="00F75C0A" w:rsidRPr="006372E4" w:rsidRDefault="00F75C0A" w:rsidP="00CE5EB4">
            <w:pPr>
              <w:jc w:val="center"/>
              <w:rPr>
                <w:rFonts w:ascii="宋体" w:hAnsi="宋体"/>
                <w:sz w:val="24"/>
              </w:rPr>
            </w:pPr>
            <w:r w:rsidRPr="006372E4">
              <w:rPr>
                <w:rFonts w:ascii="宋体" w:hAnsi="宋体" w:hint="eastAsia"/>
                <w:sz w:val="24"/>
              </w:rPr>
              <w:t>5</w:t>
            </w:r>
          </w:p>
        </w:tc>
      </w:tr>
      <w:tr w:rsidR="006372E4" w:rsidRPr="006372E4" w:rsidTr="00CE5EB4">
        <w:trPr>
          <w:trHeight w:val="462"/>
          <w:jc w:val="center"/>
        </w:trPr>
        <w:tc>
          <w:tcPr>
            <w:tcW w:w="3408" w:type="dxa"/>
            <w:vAlign w:val="center"/>
          </w:tcPr>
          <w:p w:rsidR="00F75C0A" w:rsidRPr="006372E4" w:rsidRDefault="00F75C0A" w:rsidP="002E09BE">
            <w:pPr>
              <w:jc w:val="center"/>
            </w:pPr>
            <w:r w:rsidRPr="006372E4">
              <w:rPr>
                <w:rFonts w:hint="eastAsia"/>
              </w:rPr>
              <w:t>投标人商务响应程度</w:t>
            </w:r>
          </w:p>
        </w:tc>
        <w:tc>
          <w:tcPr>
            <w:tcW w:w="5220" w:type="dxa"/>
            <w:vAlign w:val="center"/>
          </w:tcPr>
          <w:p w:rsidR="00F75C0A" w:rsidRPr="006372E4" w:rsidRDefault="00F75C0A" w:rsidP="00CE5EB4">
            <w:pPr>
              <w:jc w:val="center"/>
            </w:pPr>
            <w:r w:rsidRPr="006372E4">
              <w:rPr>
                <w:rFonts w:hint="eastAsia"/>
              </w:rPr>
              <w:t>完全满足并优于招标文件要求，得</w:t>
            </w:r>
            <w:r w:rsidRPr="006372E4">
              <w:rPr>
                <w:rFonts w:hint="eastAsia"/>
              </w:rPr>
              <w:t>5</w:t>
            </w:r>
            <w:r w:rsidRPr="006372E4">
              <w:rPr>
                <w:rFonts w:hint="eastAsia"/>
              </w:rPr>
              <w:t>分；基本满足招标文件要求，得</w:t>
            </w:r>
            <w:r w:rsidRPr="006372E4">
              <w:rPr>
                <w:rFonts w:hint="eastAsia"/>
              </w:rPr>
              <w:t>3</w:t>
            </w:r>
            <w:r w:rsidRPr="006372E4">
              <w:rPr>
                <w:rFonts w:hint="eastAsia"/>
              </w:rPr>
              <w:t>分；有偏离或重大偏离</w:t>
            </w:r>
            <w:r w:rsidRPr="006372E4">
              <w:rPr>
                <w:rFonts w:hint="eastAsia"/>
                <w:bCs/>
              </w:rPr>
              <w:t>招标文件</w:t>
            </w:r>
            <w:r w:rsidRPr="006372E4">
              <w:rPr>
                <w:rFonts w:hint="eastAsia"/>
              </w:rPr>
              <w:t>商务</w:t>
            </w:r>
            <w:r w:rsidRPr="006372E4">
              <w:rPr>
                <w:rFonts w:hint="eastAsia"/>
                <w:bCs/>
              </w:rPr>
              <w:t>要求，得</w:t>
            </w:r>
            <w:r w:rsidRPr="006372E4">
              <w:rPr>
                <w:rFonts w:hint="eastAsia"/>
                <w:bCs/>
              </w:rPr>
              <w:t>1</w:t>
            </w:r>
            <w:r w:rsidRPr="006372E4">
              <w:rPr>
                <w:rFonts w:hint="eastAsia"/>
                <w:bCs/>
              </w:rPr>
              <w:t>分</w:t>
            </w:r>
          </w:p>
        </w:tc>
        <w:tc>
          <w:tcPr>
            <w:tcW w:w="1236" w:type="dxa"/>
            <w:vAlign w:val="center"/>
          </w:tcPr>
          <w:p w:rsidR="00F75C0A" w:rsidRPr="006372E4" w:rsidRDefault="00CE5EB4" w:rsidP="00CE5EB4">
            <w:pPr>
              <w:jc w:val="center"/>
            </w:pPr>
            <w:r w:rsidRPr="006372E4">
              <w:rPr>
                <w:rFonts w:hint="eastAsia"/>
              </w:rPr>
              <w:t>5</w:t>
            </w:r>
          </w:p>
        </w:tc>
      </w:tr>
      <w:tr w:rsidR="006372E4" w:rsidRPr="006372E4" w:rsidTr="00CE5EB4">
        <w:trPr>
          <w:trHeight w:val="462"/>
          <w:jc w:val="center"/>
        </w:trPr>
        <w:tc>
          <w:tcPr>
            <w:tcW w:w="3408" w:type="dxa"/>
            <w:vAlign w:val="center"/>
          </w:tcPr>
          <w:p w:rsidR="00F75C0A" w:rsidRPr="006372E4" w:rsidRDefault="00F75C0A" w:rsidP="002E09BE">
            <w:pPr>
              <w:widowControl/>
              <w:jc w:val="center"/>
              <w:textAlignment w:val="center"/>
            </w:pPr>
            <w:r w:rsidRPr="006372E4">
              <w:rPr>
                <w:rFonts w:ascii="宋体" w:hAnsi="宋体" w:hint="eastAsia"/>
                <w:sz w:val="24"/>
              </w:rPr>
              <w:t>综合实力</w:t>
            </w:r>
          </w:p>
        </w:tc>
        <w:tc>
          <w:tcPr>
            <w:tcW w:w="5220" w:type="dxa"/>
            <w:vAlign w:val="center"/>
          </w:tcPr>
          <w:p w:rsidR="00F75C0A" w:rsidRPr="006372E4" w:rsidRDefault="00F75C0A" w:rsidP="00CE5EB4">
            <w:pPr>
              <w:widowControl/>
              <w:jc w:val="center"/>
              <w:textAlignment w:val="center"/>
              <w:rPr>
                <w:rFonts w:ascii="宋体" w:hAnsi="宋体"/>
              </w:rPr>
            </w:pPr>
            <w:r w:rsidRPr="006372E4">
              <w:rPr>
                <w:rFonts w:ascii="宋体" w:hAnsi="宋体" w:hint="eastAsia"/>
              </w:rPr>
              <w:t>横向比较投标人的财务状况、信用、守合同重信用等相关情况进行评分，优5分，良3分，一般1分。</w:t>
            </w:r>
          </w:p>
        </w:tc>
        <w:tc>
          <w:tcPr>
            <w:tcW w:w="1236" w:type="dxa"/>
            <w:vAlign w:val="center"/>
          </w:tcPr>
          <w:p w:rsidR="00F75C0A" w:rsidRPr="006372E4" w:rsidRDefault="00CE5EB4" w:rsidP="00CE5EB4">
            <w:pPr>
              <w:jc w:val="center"/>
            </w:pPr>
            <w:r w:rsidRPr="006372E4">
              <w:rPr>
                <w:rFonts w:hint="eastAsia"/>
              </w:rPr>
              <w:t>5</w:t>
            </w:r>
          </w:p>
        </w:tc>
      </w:tr>
      <w:tr w:rsidR="006372E4" w:rsidRPr="006372E4" w:rsidTr="00CE5EB4">
        <w:trPr>
          <w:trHeight w:val="462"/>
          <w:jc w:val="center"/>
        </w:trPr>
        <w:tc>
          <w:tcPr>
            <w:tcW w:w="3408" w:type="dxa"/>
            <w:vAlign w:val="center"/>
          </w:tcPr>
          <w:p w:rsidR="00F75C0A" w:rsidRPr="006372E4" w:rsidRDefault="00F75C0A" w:rsidP="002E09BE">
            <w:pPr>
              <w:jc w:val="center"/>
            </w:pPr>
            <w:r w:rsidRPr="006372E4">
              <w:rPr>
                <w:rFonts w:hint="eastAsia"/>
              </w:rPr>
              <w:t>售后服务方案</w:t>
            </w:r>
          </w:p>
        </w:tc>
        <w:tc>
          <w:tcPr>
            <w:tcW w:w="5220" w:type="dxa"/>
            <w:vAlign w:val="center"/>
          </w:tcPr>
          <w:p w:rsidR="00F75C0A" w:rsidRPr="006372E4" w:rsidRDefault="00F75C0A" w:rsidP="00CE5EB4">
            <w:pPr>
              <w:jc w:val="center"/>
            </w:pPr>
            <w:r w:rsidRPr="006372E4">
              <w:rPr>
                <w:rFonts w:hint="eastAsia"/>
                <w:bCs/>
              </w:rPr>
              <w:t>有详细、合理可行的售后服务方案，服务响应时间短，售后服务方案优越，培训方案优秀，得</w:t>
            </w:r>
            <w:r w:rsidRPr="006372E4">
              <w:rPr>
                <w:rFonts w:hint="eastAsia"/>
                <w:bCs/>
              </w:rPr>
              <w:t>3</w:t>
            </w:r>
            <w:r w:rsidRPr="006372E4">
              <w:rPr>
                <w:rFonts w:hint="eastAsia"/>
                <w:bCs/>
              </w:rPr>
              <w:t>分；</w:t>
            </w:r>
            <w:r w:rsidR="00CE5EB4" w:rsidRPr="006372E4">
              <w:rPr>
                <w:bCs/>
              </w:rPr>
              <w:br/>
            </w:r>
            <w:r w:rsidRPr="006372E4">
              <w:rPr>
                <w:rFonts w:hint="eastAsia"/>
                <w:bCs/>
              </w:rPr>
              <w:t>有详细、合理可行的售后服务方案，服务响应时间短，售后服务方案良好，培训方案完善，得</w:t>
            </w:r>
            <w:r w:rsidRPr="006372E4">
              <w:rPr>
                <w:rFonts w:hint="eastAsia"/>
                <w:bCs/>
              </w:rPr>
              <w:t>2</w:t>
            </w:r>
            <w:r w:rsidRPr="006372E4">
              <w:rPr>
                <w:rFonts w:hint="eastAsia"/>
                <w:bCs/>
              </w:rPr>
              <w:t>分；</w:t>
            </w:r>
            <w:r w:rsidR="00CE5EB4" w:rsidRPr="006372E4">
              <w:rPr>
                <w:bCs/>
              </w:rPr>
              <w:br/>
            </w:r>
            <w:r w:rsidRPr="006372E4">
              <w:rPr>
                <w:rFonts w:hint="eastAsia"/>
                <w:bCs/>
              </w:rPr>
              <w:t>有详细、合理可行的售后服务方案，服务响应时间短，培训方案齐全，但所提供的售后服务方案一般，得</w:t>
            </w:r>
            <w:r w:rsidRPr="006372E4">
              <w:rPr>
                <w:rFonts w:hint="eastAsia"/>
                <w:bCs/>
              </w:rPr>
              <w:t>1</w:t>
            </w:r>
            <w:r w:rsidRPr="006372E4">
              <w:rPr>
                <w:rFonts w:hint="eastAsia"/>
                <w:bCs/>
              </w:rPr>
              <w:t>分。</w:t>
            </w:r>
          </w:p>
        </w:tc>
        <w:tc>
          <w:tcPr>
            <w:tcW w:w="1236" w:type="dxa"/>
            <w:vAlign w:val="center"/>
          </w:tcPr>
          <w:p w:rsidR="00F75C0A" w:rsidRPr="006372E4" w:rsidRDefault="00CE5EB4" w:rsidP="00CE5EB4">
            <w:pPr>
              <w:jc w:val="center"/>
            </w:pPr>
            <w:r w:rsidRPr="006372E4">
              <w:rPr>
                <w:rFonts w:hint="eastAsia"/>
              </w:rPr>
              <w:t>3</w:t>
            </w:r>
          </w:p>
        </w:tc>
      </w:tr>
      <w:tr w:rsidR="006372E4" w:rsidRPr="006372E4" w:rsidTr="00CE5EB4">
        <w:trPr>
          <w:trHeight w:val="462"/>
          <w:jc w:val="center"/>
        </w:trPr>
        <w:tc>
          <w:tcPr>
            <w:tcW w:w="3408" w:type="dxa"/>
            <w:vAlign w:val="center"/>
          </w:tcPr>
          <w:p w:rsidR="00CE5EB4" w:rsidRPr="006372E4" w:rsidRDefault="00CE5EB4" w:rsidP="002E09BE">
            <w:pPr>
              <w:jc w:val="center"/>
            </w:pPr>
            <w:r w:rsidRPr="006372E4">
              <w:rPr>
                <w:rFonts w:hint="eastAsia"/>
              </w:rPr>
              <w:t>售后服务质量及便利性</w:t>
            </w:r>
          </w:p>
        </w:tc>
        <w:tc>
          <w:tcPr>
            <w:tcW w:w="5220" w:type="dxa"/>
            <w:vAlign w:val="center"/>
          </w:tcPr>
          <w:p w:rsidR="00CE5EB4" w:rsidRPr="006372E4" w:rsidRDefault="00CE5EB4" w:rsidP="001864A0">
            <w:pPr>
              <w:jc w:val="left"/>
            </w:pPr>
            <w:r w:rsidRPr="006372E4">
              <w:rPr>
                <w:rFonts w:ascii="宋体" w:hAnsi="宋体" w:hint="eastAsia"/>
              </w:rPr>
              <w:t>售后服务通过客户联络中心标准体系（CCCS）钻石五星级认证，得2分</w:t>
            </w:r>
            <w:r w:rsidR="001864A0" w:rsidRPr="006372E4">
              <w:rPr>
                <w:rFonts w:ascii="宋体" w:hAnsi="宋体" w:hint="eastAsia"/>
              </w:rPr>
              <w:t>; 钻石四星级认证，得1分</w:t>
            </w:r>
            <w:r w:rsidRPr="006372E4">
              <w:rPr>
                <w:rFonts w:ascii="宋体" w:hAnsi="宋体" w:hint="eastAsia"/>
              </w:rPr>
              <w:t>。</w:t>
            </w:r>
            <w:r w:rsidR="001864A0" w:rsidRPr="006372E4">
              <w:rPr>
                <w:rFonts w:ascii="宋体" w:hAnsi="宋体" w:hint="eastAsia"/>
              </w:rPr>
              <w:t>低于四星不得分</w:t>
            </w:r>
            <w:r w:rsidRPr="006372E4">
              <w:rPr>
                <w:rFonts w:ascii="宋体" w:hAnsi="宋体"/>
              </w:rPr>
              <w:br/>
            </w:r>
            <w:r w:rsidRPr="006372E4">
              <w:rPr>
                <w:rFonts w:hint="eastAsia"/>
              </w:rPr>
              <w:t>横向对比各投标人的售后服务便利性。优得</w:t>
            </w:r>
            <w:r w:rsidRPr="006372E4">
              <w:rPr>
                <w:rFonts w:hint="eastAsia"/>
              </w:rPr>
              <w:t>5</w:t>
            </w:r>
            <w:r w:rsidRPr="006372E4">
              <w:rPr>
                <w:rFonts w:hint="eastAsia"/>
              </w:rPr>
              <w:t>分，良好得</w:t>
            </w:r>
            <w:r w:rsidRPr="006372E4">
              <w:rPr>
                <w:rFonts w:hint="eastAsia"/>
              </w:rPr>
              <w:t>3</w:t>
            </w:r>
            <w:r w:rsidRPr="006372E4">
              <w:rPr>
                <w:rFonts w:hint="eastAsia"/>
              </w:rPr>
              <w:t>分，一般得</w:t>
            </w:r>
            <w:r w:rsidRPr="006372E4">
              <w:rPr>
                <w:rFonts w:hint="eastAsia"/>
              </w:rPr>
              <w:t>1</w:t>
            </w:r>
            <w:r w:rsidRPr="006372E4">
              <w:rPr>
                <w:rFonts w:hint="eastAsia"/>
              </w:rPr>
              <w:t>分。</w:t>
            </w:r>
          </w:p>
        </w:tc>
        <w:tc>
          <w:tcPr>
            <w:tcW w:w="1236" w:type="dxa"/>
            <w:vAlign w:val="center"/>
          </w:tcPr>
          <w:p w:rsidR="00CE5EB4" w:rsidRPr="006372E4" w:rsidRDefault="00CE5EB4" w:rsidP="00CE5EB4">
            <w:pPr>
              <w:jc w:val="center"/>
            </w:pPr>
            <w:r w:rsidRPr="006372E4">
              <w:rPr>
                <w:rFonts w:hint="eastAsia"/>
              </w:rPr>
              <w:t>7</w:t>
            </w:r>
          </w:p>
        </w:tc>
      </w:tr>
      <w:tr w:rsidR="006372E4" w:rsidRPr="006372E4" w:rsidTr="00CE5EB4">
        <w:trPr>
          <w:trHeight w:val="462"/>
          <w:jc w:val="center"/>
        </w:trPr>
        <w:tc>
          <w:tcPr>
            <w:tcW w:w="8628" w:type="dxa"/>
            <w:gridSpan w:val="2"/>
            <w:vAlign w:val="center"/>
          </w:tcPr>
          <w:p w:rsidR="00CE5EB4" w:rsidRPr="006372E4" w:rsidRDefault="00CE5EB4" w:rsidP="00CE5EB4">
            <w:pPr>
              <w:jc w:val="center"/>
            </w:pPr>
            <w:r w:rsidRPr="006372E4">
              <w:rPr>
                <w:rFonts w:hint="eastAsia"/>
              </w:rPr>
              <w:t>合计</w:t>
            </w:r>
          </w:p>
        </w:tc>
        <w:tc>
          <w:tcPr>
            <w:tcW w:w="1236" w:type="dxa"/>
            <w:vAlign w:val="center"/>
          </w:tcPr>
          <w:p w:rsidR="00CE5EB4" w:rsidRPr="006372E4" w:rsidRDefault="00CE5EB4" w:rsidP="00CE5EB4">
            <w:pPr>
              <w:jc w:val="center"/>
            </w:pPr>
            <w:r w:rsidRPr="006372E4">
              <w:rPr>
                <w:rFonts w:hint="eastAsia"/>
              </w:rPr>
              <w:t>70</w:t>
            </w:r>
          </w:p>
        </w:tc>
      </w:tr>
    </w:tbl>
    <w:p w:rsidR="00F959D1" w:rsidRPr="006372E4" w:rsidRDefault="003C5AD4">
      <w:pPr>
        <w:pStyle w:val="a3"/>
        <w:spacing w:line="360" w:lineRule="auto"/>
        <w:ind w:firstLine="0"/>
      </w:pPr>
      <w:r w:rsidRPr="006372E4">
        <w:rPr>
          <w:rFonts w:ascii="宋体" w:hAnsi="宋体" w:hint="eastAsia"/>
          <w:b/>
          <w:bCs/>
          <w:sz w:val="24"/>
        </w:rPr>
        <w:t>注：各评委按规定的范围内进行量化打分，并统计总分，只能按平分标准的分</w:t>
      </w:r>
      <w:r w:rsidRPr="006372E4">
        <w:rPr>
          <w:rFonts w:ascii="宋体" w:hAnsi="宋体" w:hint="eastAsia"/>
          <w:b/>
          <w:bCs/>
          <w:sz w:val="24"/>
        </w:rPr>
        <w:lastRenderedPageBreak/>
        <w:t>值定制给分。</w:t>
      </w:r>
      <w:r w:rsidRPr="006372E4">
        <w:rPr>
          <w:rFonts w:ascii="宋体" w:hAnsi="宋体"/>
          <w:b/>
          <w:bCs/>
          <w:sz w:val="28"/>
          <w:szCs w:val="28"/>
        </w:rPr>
        <w:br w:type="page"/>
      </w:r>
    </w:p>
    <w:p w:rsidR="00F959D1" w:rsidRPr="006372E4" w:rsidRDefault="003C5AD4">
      <w:pPr>
        <w:pStyle w:val="1"/>
        <w:jc w:val="center"/>
      </w:pPr>
      <w:r w:rsidRPr="006372E4">
        <w:rPr>
          <w:rFonts w:hint="eastAsia"/>
        </w:rPr>
        <w:lastRenderedPageBreak/>
        <w:t>第四章</w:t>
      </w:r>
      <w:r w:rsidRPr="006372E4">
        <w:rPr>
          <w:rFonts w:hint="eastAsia"/>
        </w:rPr>
        <w:t xml:space="preserve"> </w:t>
      </w:r>
      <w:r w:rsidRPr="006372E4">
        <w:rPr>
          <w:rFonts w:hint="eastAsia"/>
        </w:rPr>
        <w:t>合同条款</w:t>
      </w:r>
    </w:p>
    <w:p w:rsidR="00F959D1" w:rsidRPr="006372E4" w:rsidRDefault="003C5AD4">
      <w:pPr>
        <w:rPr>
          <w:sz w:val="24"/>
          <w:szCs w:val="24"/>
        </w:rPr>
      </w:pPr>
      <w:r w:rsidRPr="006372E4">
        <w:rPr>
          <w:rFonts w:hint="eastAsia"/>
          <w:sz w:val="24"/>
          <w:szCs w:val="24"/>
        </w:rPr>
        <w:t>参考政府采购平台相关合同模板</w:t>
      </w: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F959D1">
      <w:pPr>
        <w:rPr>
          <w:sz w:val="24"/>
          <w:szCs w:val="24"/>
        </w:rPr>
      </w:pPr>
    </w:p>
    <w:p w:rsidR="00F959D1" w:rsidRPr="006372E4" w:rsidRDefault="003C5AD4">
      <w:pPr>
        <w:pStyle w:val="1"/>
        <w:jc w:val="center"/>
      </w:pPr>
      <w:r w:rsidRPr="006372E4">
        <w:rPr>
          <w:rFonts w:hint="eastAsia"/>
        </w:rPr>
        <w:t>第五章</w:t>
      </w:r>
      <w:r w:rsidRPr="006372E4">
        <w:rPr>
          <w:rFonts w:hint="eastAsia"/>
        </w:rPr>
        <w:t xml:space="preserve"> </w:t>
      </w:r>
      <w:r w:rsidRPr="006372E4">
        <w:rPr>
          <w:rFonts w:hint="eastAsia"/>
        </w:rPr>
        <w:t>附件</w:t>
      </w:r>
    </w:p>
    <w:p w:rsidR="00F959D1" w:rsidRPr="006372E4" w:rsidRDefault="003C5AD4">
      <w:pPr>
        <w:rPr>
          <w:rFonts w:ascii="黑体" w:eastAsia="黑体"/>
          <w:bCs/>
          <w:sz w:val="28"/>
          <w:szCs w:val="28"/>
        </w:rPr>
      </w:pPr>
      <w:r w:rsidRPr="006372E4">
        <w:rPr>
          <w:rFonts w:ascii="黑体" w:eastAsia="黑体" w:hint="eastAsia"/>
          <w:bCs/>
          <w:sz w:val="24"/>
          <w:szCs w:val="24"/>
        </w:rPr>
        <w:t>附件一：响应文件格式</w:t>
      </w:r>
    </w:p>
    <w:p w:rsidR="00F959D1" w:rsidRPr="006372E4" w:rsidRDefault="00F959D1">
      <w:pPr>
        <w:rPr>
          <w:rFonts w:ascii="黑体" w:eastAsia="黑体"/>
          <w:bCs/>
          <w:sz w:val="52"/>
          <w:szCs w:val="52"/>
        </w:rPr>
      </w:pPr>
    </w:p>
    <w:p w:rsidR="00F959D1" w:rsidRPr="006372E4" w:rsidRDefault="003C5AD4">
      <w:pPr>
        <w:jc w:val="center"/>
        <w:rPr>
          <w:rFonts w:ascii="黑体" w:eastAsia="黑体"/>
          <w:bCs/>
          <w:sz w:val="52"/>
          <w:szCs w:val="52"/>
        </w:rPr>
      </w:pPr>
      <w:r w:rsidRPr="006372E4">
        <w:rPr>
          <w:rFonts w:ascii="黑体" w:eastAsia="黑体" w:hint="eastAsia"/>
          <w:bCs/>
          <w:sz w:val="52"/>
          <w:szCs w:val="52"/>
        </w:rPr>
        <w:t>响</w:t>
      </w:r>
    </w:p>
    <w:p w:rsidR="00F959D1" w:rsidRPr="006372E4" w:rsidRDefault="00F959D1">
      <w:pPr>
        <w:jc w:val="center"/>
        <w:rPr>
          <w:rFonts w:ascii="黑体" w:eastAsia="黑体"/>
          <w:bCs/>
          <w:sz w:val="72"/>
        </w:rPr>
      </w:pPr>
    </w:p>
    <w:p w:rsidR="00F959D1" w:rsidRPr="006372E4" w:rsidRDefault="003C5AD4">
      <w:pPr>
        <w:jc w:val="center"/>
        <w:rPr>
          <w:rFonts w:ascii="黑体" w:eastAsia="黑体"/>
          <w:bCs/>
          <w:sz w:val="52"/>
          <w:szCs w:val="52"/>
        </w:rPr>
      </w:pPr>
      <w:r w:rsidRPr="006372E4">
        <w:rPr>
          <w:rFonts w:ascii="黑体" w:eastAsia="黑体" w:hint="eastAsia"/>
          <w:bCs/>
          <w:sz w:val="52"/>
          <w:szCs w:val="52"/>
        </w:rPr>
        <w:t>应</w:t>
      </w:r>
    </w:p>
    <w:p w:rsidR="00F959D1" w:rsidRPr="006372E4" w:rsidRDefault="00F959D1">
      <w:pPr>
        <w:jc w:val="center"/>
        <w:rPr>
          <w:rFonts w:ascii="黑体" w:eastAsia="黑体"/>
          <w:bCs/>
          <w:sz w:val="72"/>
        </w:rPr>
      </w:pPr>
    </w:p>
    <w:p w:rsidR="00F959D1" w:rsidRPr="006372E4" w:rsidRDefault="003C5AD4">
      <w:pPr>
        <w:jc w:val="center"/>
        <w:rPr>
          <w:rFonts w:ascii="黑体" w:eastAsia="黑体"/>
          <w:bCs/>
          <w:sz w:val="52"/>
          <w:szCs w:val="52"/>
        </w:rPr>
      </w:pPr>
      <w:r w:rsidRPr="006372E4">
        <w:rPr>
          <w:rFonts w:ascii="黑体" w:eastAsia="黑体" w:hint="eastAsia"/>
          <w:bCs/>
          <w:sz w:val="52"/>
          <w:szCs w:val="52"/>
        </w:rPr>
        <w:t>文</w:t>
      </w:r>
    </w:p>
    <w:p w:rsidR="00F959D1" w:rsidRPr="006372E4" w:rsidRDefault="00F959D1">
      <w:pPr>
        <w:jc w:val="center"/>
        <w:rPr>
          <w:rFonts w:ascii="黑体" w:eastAsia="黑体"/>
          <w:bCs/>
          <w:sz w:val="52"/>
          <w:szCs w:val="52"/>
        </w:rPr>
      </w:pPr>
    </w:p>
    <w:p w:rsidR="00F959D1" w:rsidRPr="006372E4" w:rsidRDefault="003C5AD4">
      <w:pPr>
        <w:jc w:val="center"/>
        <w:rPr>
          <w:rFonts w:ascii="黑体" w:eastAsia="黑体"/>
          <w:bCs/>
          <w:sz w:val="52"/>
          <w:szCs w:val="52"/>
        </w:rPr>
      </w:pPr>
      <w:r w:rsidRPr="006372E4">
        <w:rPr>
          <w:rFonts w:ascii="黑体" w:eastAsia="黑体" w:hint="eastAsia"/>
          <w:bCs/>
          <w:sz w:val="52"/>
          <w:szCs w:val="52"/>
        </w:rPr>
        <w:t>件</w:t>
      </w:r>
    </w:p>
    <w:p w:rsidR="00F959D1" w:rsidRPr="006372E4" w:rsidRDefault="00F959D1">
      <w:pPr>
        <w:rPr>
          <w:rFonts w:ascii="楷体_GB2312" w:eastAsia="楷体_GB2312"/>
          <w:bCs/>
          <w:sz w:val="72"/>
        </w:rPr>
      </w:pPr>
    </w:p>
    <w:p w:rsidR="00F959D1" w:rsidRPr="006372E4" w:rsidRDefault="003C5AD4">
      <w:pPr>
        <w:ind w:firstLineChars="900" w:firstLine="2700"/>
        <w:rPr>
          <w:rFonts w:ascii="黑体" w:eastAsia="黑体"/>
          <w:bCs/>
          <w:sz w:val="28"/>
          <w:szCs w:val="28"/>
        </w:rPr>
      </w:pPr>
      <w:r w:rsidRPr="006372E4">
        <w:rPr>
          <w:rFonts w:ascii="黑体" w:eastAsia="黑体" w:hAnsi="华文中宋" w:hint="eastAsia"/>
          <w:bCs/>
          <w:sz w:val="30"/>
          <w:szCs w:val="30"/>
        </w:rPr>
        <w:t>采购项目</w:t>
      </w:r>
      <w:r w:rsidRPr="006372E4">
        <w:rPr>
          <w:rFonts w:ascii="黑体" w:eastAsia="黑体" w:hint="eastAsia"/>
          <w:bCs/>
          <w:sz w:val="28"/>
          <w:szCs w:val="28"/>
        </w:rPr>
        <w:t>编号：</w:t>
      </w:r>
    </w:p>
    <w:p w:rsidR="00F959D1" w:rsidRPr="006372E4" w:rsidRDefault="003C5AD4">
      <w:pPr>
        <w:ind w:firstLineChars="1000" w:firstLine="2800"/>
        <w:rPr>
          <w:rFonts w:ascii="黑体" w:eastAsia="黑体"/>
          <w:bCs/>
          <w:sz w:val="28"/>
          <w:szCs w:val="28"/>
        </w:rPr>
      </w:pPr>
      <w:r w:rsidRPr="006372E4">
        <w:rPr>
          <w:rFonts w:ascii="黑体" w:eastAsia="黑体" w:hint="eastAsia"/>
          <w:bCs/>
          <w:sz w:val="28"/>
          <w:szCs w:val="28"/>
        </w:rPr>
        <w:t>采购项目名称：</w:t>
      </w:r>
    </w:p>
    <w:p w:rsidR="00F959D1" w:rsidRPr="006372E4" w:rsidRDefault="003C5AD4">
      <w:pPr>
        <w:ind w:firstLine="2703"/>
        <w:rPr>
          <w:rFonts w:ascii="黑体" w:eastAsia="黑体"/>
          <w:bCs/>
          <w:sz w:val="28"/>
          <w:szCs w:val="28"/>
        </w:rPr>
      </w:pPr>
      <w:r w:rsidRPr="006372E4">
        <w:rPr>
          <w:rFonts w:ascii="黑体" w:eastAsia="黑体" w:hint="eastAsia"/>
          <w:bCs/>
          <w:sz w:val="28"/>
          <w:szCs w:val="28"/>
        </w:rPr>
        <w:t>报价人：</w:t>
      </w:r>
    </w:p>
    <w:p w:rsidR="00F959D1" w:rsidRPr="006372E4" w:rsidRDefault="00F959D1">
      <w:pPr>
        <w:rPr>
          <w:rFonts w:ascii="黑体" w:eastAsia="黑体"/>
          <w:bCs/>
          <w:sz w:val="36"/>
          <w:szCs w:val="36"/>
        </w:rPr>
      </w:pPr>
    </w:p>
    <w:p w:rsidR="00F959D1" w:rsidRPr="006372E4" w:rsidRDefault="003C5AD4">
      <w:pPr>
        <w:jc w:val="center"/>
        <w:rPr>
          <w:rFonts w:ascii="黑体" w:eastAsia="黑体"/>
          <w:bCs/>
          <w:sz w:val="36"/>
          <w:szCs w:val="36"/>
        </w:rPr>
      </w:pPr>
      <w:r w:rsidRPr="006372E4">
        <w:rPr>
          <w:rFonts w:ascii="黑体" w:eastAsia="黑体" w:hint="eastAsia"/>
          <w:bCs/>
          <w:sz w:val="36"/>
          <w:szCs w:val="36"/>
        </w:rPr>
        <w:t>二○   年  月  日</w:t>
      </w:r>
    </w:p>
    <w:p w:rsidR="00F959D1" w:rsidRPr="006372E4" w:rsidRDefault="00F959D1">
      <w:pPr>
        <w:jc w:val="center"/>
        <w:rPr>
          <w:rFonts w:ascii="黑体" w:eastAsia="黑体"/>
          <w:bCs/>
          <w:sz w:val="36"/>
          <w:szCs w:val="36"/>
        </w:rPr>
      </w:pPr>
    </w:p>
    <w:p w:rsidR="00F959D1" w:rsidRPr="006372E4" w:rsidRDefault="00F959D1">
      <w:pPr>
        <w:jc w:val="center"/>
        <w:rPr>
          <w:rFonts w:ascii="黑体" w:eastAsia="黑体"/>
          <w:bCs/>
          <w:sz w:val="36"/>
          <w:szCs w:val="36"/>
        </w:rPr>
      </w:pPr>
    </w:p>
    <w:p w:rsidR="00F959D1" w:rsidRPr="006372E4" w:rsidRDefault="003C5AD4">
      <w:pPr>
        <w:ind w:firstLineChars="175" w:firstLine="420"/>
        <w:outlineLvl w:val="0"/>
        <w:rPr>
          <w:rFonts w:ascii="黑体" w:eastAsia="黑体" w:hAnsi="宋体"/>
          <w:bCs/>
          <w:sz w:val="24"/>
          <w:szCs w:val="24"/>
        </w:rPr>
      </w:pPr>
      <w:r w:rsidRPr="006372E4">
        <w:rPr>
          <w:rFonts w:ascii="黑体" w:eastAsia="黑体" w:hAnsi="宋体" w:hint="eastAsia"/>
          <w:bCs/>
          <w:sz w:val="24"/>
          <w:szCs w:val="24"/>
        </w:rPr>
        <w:t>（一）响应函（格式）：</w:t>
      </w:r>
    </w:p>
    <w:p w:rsidR="00F959D1" w:rsidRPr="006372E4" w:rsidRDefault="00F959D1">
      <w:pPr>
        <w:outlineLvl w:val="0"/>
        <w:rPr>
          <w:rFonts w:ascii="宋体" w:hAnsi="宋体"/>
          <w:b/>
          <w:bCs/>
          <w:sz w:val="24"/>
          <w:szCs w:val="24"/>
        </w:rPr>
      </w:pPr>
    </w:p>
    <w:p w:rsidR="00F959D1" w:rsidRPr="006372E4" w:rsidRDefault="003C5AD4">
      <w:pPr>
        <w:spacing w:line="360" w:lineRule="auto"/>
        <w:jc w:val="center"/>
        <w:rPr>
          <w:rFonts w:ascii="宋体" w:hAnsi="宋体"/>
          <w:bCs/>
          <w:sz w:val="24"/>
          <w:szCs w:val="24"/>
        </w:rPr>
      </w:pPr>
      <w:r w:rsidRPr="006372E4">
        <w:rPr>
          <w:rFonts w:ascii="黑体" w:eastAsia="黑体" w:hint="eastAsia"/>
          <w:bCs/>
          <w:sz w:val="28"/>
          <w:szCs w:val="28"/>
        </w:rPr>
        <w:t>响应函</w:t>
      </w:r>
    </w:p>
    <w:p w:rsidR="00F959D1" w:rsidRPr="006372E4" w:rsidRDefault="003C5AD4">
      <w:pPr>
        <w:spacing w:line="360" w:lineRule="auto"/>
        <w:rPr>
          <w:rFonts w:ascii="宋体" w:hAnsi="宋体"/>
          <w:bCs/>
          <w:sz w:val="24"/>
          <w:szCs w:val="24"/>
        </w:rPr>
      </w:pPr>
      <w:r w:rsidRPr="006372E4">
        <w:rPr>
          <w:rFonts w:ascii="宋体" w:hAnsi="宋体" w:hint="eastAsia"/>
          <w:bCs/>
          <w:sz w:val="24"/>
          <w:szCs w:val="24"/>
        </w:rPr>
        <w:t>致广东茂名健康职业学院：</w:t>
      </w:r>
    </w:p>
    <w:p w:rsidR="00F959D1" w:rsidRPr="006372E4" w:rsidRDefault="00F959D1">
      <w:pPr>
        <w:spacing w:line="360" w:lineRule="auto"/>
        <w:ind w:firstLineChars="200" w:firstLine="480"/>
        <w:rPr>
          <w:rFonts w:ascii="宋体" w:hAnsi="宋体"/>
          <w:bCs/>
          <w:sz w:val="24"/>
          <w:szCs w:val="24"/>
        </w:rPr>
      </w:pPr>
    </w:p>
    <w:p w:rsidR="00F959D1" w:rsidRPr="006372E4" w:rsidRDefault="003C5AD4">
      <w:pPr>
        <w:spacing w:line="360" w:lineRule="auto"/>
        <w:ind w:firstLineChars="200" w:firstLine="480"/>
        <w:rPr>
          <w:rFonts w:ascii="宋体" w:hAnsi="宋体"/>
          <w:bCs/>
          <w:sz w:val="24"/>
          <w:szCs w:val="24"/>
        </w:rPr>
      </w:pPr>
      <w:r w:rsidRPr="006372E4">
        <w:rPr>
          <w:rFonts w:ascii="宋体" w:hAnsi="宋体" w:hint="eastAsia"/>
          <w:bCs/>
          <w:sz w:val="24"/>
          <w:szCs w:val="24"/>
        </w:rPr>
        <w:t>我方收到贵方编号    采购文件，经仔细阅读和研究，我方决定参加此项目的报价。</w:t>
      </w:r>
    </w:p>
    <w:p w:rsidR="00F959D1" w:rsidRPr="006372E4" w:rsidRDefault="003C5AD4">
      <w:pPr>
        <w:numPr>
          <w:ilvl w:val="0"/>
          <w:numId w:val="9"/>
        </w:numPr>
        <w:tabs>
          <w:tab w:val="left" w:pos="315"/>
          <w:tab w:val="left" w:pos="735"/>
          <w:tab w:val="left" w:pos="840"/>
          <w:tab w:val="left" w:pos="945"/>
          <w:tab w:val="left" w:pos="1050"/>
        </w:tabs>
        <w:spacing w:line="360" w:lineRule="auto"/>
        <w:ind w:left="0" w:firstLine="525"/>
        <w:rPr>
          <w:rFonts w:ascii="宋体" w:hAnsi="宋体"/>
          <w:bCs/>
          <w:sz w:val="24"/>
          <w:szCs w:val="24"/>
        </w:rPr>
      </w:pPr>
      <w:r w:rsidRPr="006372E4">
        <w:rPr>
          <w:rFonts w:ascii="宋体" w:hAnsi="宋体" w:hint="eastAsia"/>
          <w:bCs/>
          <w:sz w:val="24"/>
          <w:szCs w:val="24"/>
        </w:rPr>
        <w:t>我方愿意按照采购文件的一切要求，提供本项目的报价，总报价见《报价一览表》。</w:t>
      </w:r>
    </w:p>
    <w:p w:rsidR="00F959D1" w:rsidRPr="006372E4" w:rsidRDefault="003C5AD4">
      <w:pPr>
        <w:numPr>
          <w:ilvl w:val="0"/>
          <w:numId w:val="9"/>
        </w:numPr>
        <w:tabs>
          <w:tab w:val="left" w:pos="0"/>
          <w:tab w:val="left" w:pos="315"/>
          <w:tab w:val="left" w:pos="525"/>
          <w:tab w:val="left" w:pos="840"/>
          <w:tab w:val="left" w:pos="945"/>
          <w:tab w:val="left" w:pos="1050"/>
        </w:tabs>
        <w:spacing w:line="360" w:lineRule="auto"/>
        <w:ind w:left="0" w:firstLineChars="218" w:firstLine="523"/>
        <w:rPr>
          <w:rStyle w:val="HTML"/>
          <w:bCs/>
        </w:rPr>
      </w:pPr>
      <w:r w:rsidRPr="006372E4">
        <w:rPr>
          <w:rFonts w:ascii="宋体" w:hAnsi="宋体" w:hint="eastAsia"/>
          <w:bCs/>
          <w:sz w:val="24"/>
          <w:szCs w:val="24"/>
        </w:rPr>
        <w:t>我方愿意提供贵方在采购文件中要求的文件、资料</w:t>
      </w:r>
      <w:r w:rsidRPr="006372E4">
        <w:rPr>
          <w:rFonts w:ascii="宋体" w:hint="eastAsia"/>
          <w:bCs/>
        </w:rPr>
        <w:t>。</w:t>
      </w:r>
    </w:p>
    <w:p w:rsidR="00F959D1" w:rsidRPr="006372E4" w:rsidRDefault="003C5AD4">
      <w:pPr>
        <w:numPr>
          <w:ilvl w:val="0"/>
          <w:numId w:val="9"/>
        </w:numPr>
        <w:tabs>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sidRPr="006372E4">
        <w:rPr>
          <w:rFonts w:ascii="宋体" w:hAnsi="宋体" w:hint="eastAsia"/>
          <w:bCs/>
          <w:sz w:val="24"/>
          <w:szCs w:val="24"/>
        </w:rPr>
        <w:t>我方同意按采购文件中的规定，本响应文件报价的有效期限为报价截止之日起90天。</w:t>
      </w:r>
    </w:p>
    <w:p w:rsidR="00F959D1" w:rsidRPr="006372E4" w:rsidRDefault="003C5AD4">
      <w:pPr>
        <w:numPr>
          <w:ilvl w:val="0"/>
          <w:numId w:val="9"/>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6372E4">
        <w:rPr>
          <w:rFonts w:ascii="宋体" w:hAnsi="宋体" w:hint="eastAsia"/>
          <w:bCs/>
          <w:sz w:val="24"/>
          <w:szCs w:val="24"/>
        </w:rPr>
        <w:t>如果我方的响应文件被接受，我方将履行采购文件中规定的每一项要求，按期、按质、按量，完成交货任务。</w:t>
      </w:r>
    </w:p>
    <w:p w:rsidR="00F959D1" w:rsidRPr="006372E4" w:rsidRDefault="003C5AD4">
      <w:pPr>
        <w:numPr>
          <w:ilvl w:val="0"/>
          <w:numId w:val="9"/>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6372E4">
        <w:rPr>
          <w:rFonts w:ascii="宋体" w:hAnsi="宋体" w:hint="eastAsia"/>
          <w:bCs/>
          <w:sz w:val="24"/>
          <w:szCs w:val="24"/>
        </w:rPr>
        <w:t>我方认为贵中心有权决定成交者。</w:t>
      </w:r>
    </w:p>
    <w:p w:rsidR="00F959D1" w:rsidRPr="006372E4" w:rsidRDefault="003C5AD4">
      <w:pPr>
        <w:numPr>
          <w:ilvl w:val="0"/>
          <w:numId w:val="9"/>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6372E4">
        <w:rPr>
          <w:rFonts w:ascii="宋体" w:hAnsi="宋体" w:hint="eastAsia"/>
          <w:bCs/>
          <w:sz w:val="24"/>
          <w:szCs w:val="24"/>
        </w:rPr>
        <w:t>我方愿意遵守《中华人民共和国政府采购法》，并按《中华人民共和国合同法》和合同条款履行自己的全部责任。</w:t>
      </w:r>
    </w:p>
    <w:p w:rsidR="00F959D1" w:rsidRPr="006372E4" w:rsidRDefault="003C5AD4">
      <w:pPr>
        <w:numPr>
          <w:ilvl w:val="0"/>
          <w:numId w:val="9"/>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6372E4">
        <w:rPr>
          <w:rFonts w:ascii="宋体" w:hAnsi="宋体" w:hint="eastAsia"/>
          <w:bCs/>
          <w:sz w:val="24"/>
          <w:szCs w:val="24"/>
        </w:rPr>
        <w:t>我方认可并保证遵守采购文件的所有规定，放弃对采购文件提出质疑的权利。</w:t>
      </w:r>
    </w:p>
    <w:p w:rsidR="00F959D1" w:rsidRPr="006372E4" w:rsidRDefault="003C5AD4">
      <w:pPr>
        <w:numPr>
          <w:ilvl w:val="0"/>
          <w:numId w:val="9"/>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6372E4">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F959D1" w:rsidRPr="006372E4" w:rsidRDefault="003C5AD4">
      <w:pPr>
        <w:numPr>
          <w:ilvl w:val="0"/>
          <w:numId w:val="9"/>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6372E4">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w:t>
      </w:r>
      <w:r w:rsidRPr="006372E4">
        <w:rPr>
          <w:rFonts w:ascii="宋体" w:hAnsi="宋体" w:hint="eastAsia"/>
          <w:bCs/>
          <w:sz w:val="24"/>
          <w:szCs w:val="24"/>
        </w:rPr>
        <w:lastRenderedPageBreak/>
        <w:t>的处罚。</w:t>
      </w:r>
    </w:p>
    <w:p w:rsidR="00F959D1" w:rsidRPr="006372E4" w:rsidRDefault="00F959D1">
      <w:pPr>
        <w:spacing w:line="360" w:lineRule="auto"/>
        <w:ind w:firstLineChars="300" w:firstLine="720"/>
        <w:rPr>
          <w:rFonts w:ascii="宋体" w:hAnsi="宋体"/>
          <w:bCs/>
          <w:sz w:val="24"/>
          <w:szCs w:val="24"/>
        </w:rPr>
      </w:pPr>
    </w:p>
    <w:p w:rsidR="00F959D1" w:rsidRPr="006372E4" w:rsidRDefault="00F959D1">
      <w:pPr>
        <w:spacing w:line="360" w:lineRule="auto"/>
        <w:ind w:firstLineChars="300" w:firstLine="720"/>
        <w:rPr>
          <w:rFonts w:ascii="宋体" w:hAnsi="宋体"/>
          <w:bCs/>
          <w:sz w:val="24"/>
          <w:szCs w:val="24"/>
        </w:rPr>
      </w:pPr>
    </w:p>
    <w:p w:rsidR="00F959D1" w:rsidRPr="006372E4" w:rsidRDefault="003C5AD4">
      <w:pPr>
        <w:spacing w:line="400" w:lineRule="exact"/>
        <w:ind w:firstLineChars="200" w:firstLine="480"/>
        <w:rPr>
          <w:rFonts w:ascii="宋体" w:hAnsi="宋体"/>
          <w:bCs/>
          <w:sz w:val="24"/>
          <w:szCs w:val="24"/>
        </w:rPr>
      </w:pPr>
      <w:r w:rsidRPr="006372E4">
        <w:rPr>
          <w:rFonts w:ascii="宋体" w:hAnsi="宋体" w:hint="eastAsia"/>
          <w:bCs/>
          <w:sz w:val="24"/>
          <w:szCs w:val="24"/>
        </w:rPr>
        <w:t xml:space="preserve">报价人（盖章）：     </w:t>
      </w:r>
    </w:p>
    <w:p w:rsidR="00F959D1" w:rsidRPr="006372E4" w:rsidRDefault="003C5AD4">
      <w:pPr>
        <w:spacing w:line="400" w:lineRule="exact"/>
        <w:ind w:firstLineChars="200" w:firstLine="480"/>
        <w:rPr>
          <w:rFonts w:ascii="宋体" w:hAnsi="宋体"/>
          <w:bCs/>
          <w:sz w:val="24"/>
          <w:szCs w:val="24"/>
        </w:rPr>
      </w:pPr>
      <w:r w:rsidRPr="006372E4">
        <w:rPr>
          <w:rFonts w:ascii="宋体" w:hAnsi="宋体" w:hint="eastAsia"/>
          <w:bCs/>
          <w:sz w:val="24"/>
          <w:szCs w:val="24"/>
        </w:rPr>
        <w:t>法定代表人或法定代表人授权代表签字或盖章：</w:t>
      </w:r>
    </w:p>
    <w:p w:rsidR="00F959D1" w:rsidRPr="006372E4" w:rsidRDefault="003C5AD4">
      <w:pPr>
        <w:spacing w:line="400" w:lineRule="exact"/>
        <w:ind w:firstLineChars="200" w:firstLine="480"/>
        <w:rPr>
          <w:rFonts w:ascii="宋体" w:hAnsi="宋体"/>
          <w:bCs/>
          <w:sz w:val="24"/>
          <w:szCs w:val="24"/>
        </w:rPr>
      </w:pPr>
      <w:r w:rsidRPr="006372E4">
        <w:rPr>
          <w:rFonts w:ascii="宋体" w:hAnsi="宋体" w:hint="eastAsia"/>
          <w:bCs/>
          <w:sz w:val="24"/>
          <w:szCs w:val="24"/>
        </w:rPr>
        <w:t>电话：                              传真：</w:t>
      </w:r>
    </w:p>
    <w:p w:rsidR="00F959D1" w:rsidRPr="006372E4" w:rsidRDefault="003C5AD4">
      <w:pPr>
        <w:ind w:firstLineChars="200" w:firstLine="480"/>
      </w:pPr>
      <w:r w:rsidRPr="006372E4">
        <w:rPr>
          <w:rFonts w:ascii="宋体" w:hAnsi="宋体" w:hint="eastAsia"/>
          <w:bCs/>
          <w:sz w:val="24"/>
          <w:szCs w:val="24"/>
        </w:rPr>
        <w:t xml:space="preserve">通讯地址：                          邮编：      </w:t>
      </w:r>
    </w:p>
    <w:p w:rsidR="00F959D1" w:rsidRPr="006372E4" w:rsidRDefault="003C5AD4">
      <w:pPr>
        <w:outlineLvl w:val="0"/>
      </w:pPr>
      <w:r w:rsidRPr="006372E4">
        <w:br w:type="page"/>
      </w:r>
    </w:p>
    <w:p w:rsidR="00F959D1" w:rsidRPr="006372E4" w:rsidRDefault="003C5AD4">
      <w:pPr>
        <w:outlineLvl w:val="0"/>
        <w:rPr>
          <w:rFonts w:ascii="黑体" w:eastAsia="黑体"/>
          <w:bCs/>
          <w:sz w:val="28"/>
          <w:szCs w:val="28"/>
        </w:rPr>
      </w:pPr>
      <w:r w:rsidRPr="006372E4">
        <w:rPr>
          <w:rFonts w:ascii="黑体" w:eastAsia="黑体" w:hAnsi="宋体" w:hint="eastAsia"/>
          <w:bCs/>
          <w:sz w:val="24"/>
          <w:szCs w:val="24"/>
        </w:rPr>
        <w:lastRenderedPageBreak/>
        <w:t>（二）（报价人）关于无重大违法记录的书面声明（格式）：</w:t>
      </w:r>
    </w:p>
    <w:p w:rsidR="00F959D1" w:rsidRPr="006372E4" w:rsidRDefault="00F959D1">
      <w:pPr>
        <w:spacing w:line="360" w:lineRule="auto"/>
        <w:rPr>
          <w:rFonts w:ascii="黑体" w:eastAsia="黑体"/>
          <w:bCs/>
          <w:sz w:val="36"/>
        </w:rPr>
      </w:pPr>
    </w:p>
    <w:p w:rsidR="00F959D1" w:rsidRPr="006372E4" w:rsidRDefault="003C5AD4">
      <w:pPr>
        <w:jc w:val="center"/>
        <w:outlineLvl w:val="0"/>
        <w:rPr>
          <w:rFonts w:ascii="黑体" w:eastAsia="黑体"/>
          <w:bCs/>
          <w:sz w:val="28"/>
          <w:szCs w:val="28"/>
        </w:rPr>
      </w:pPr>
      <w:r w:rsidRPr="006372E4">
        <w:rPr>
          <w:rFonts w:ascii="黑体" w:eastAsia="黑体" w:hint="eastAsia"/>
          <w:bCs/>
          <w:sz w:val="28"/>
          <w:szCs w:val="28"/>
        </w:rPr>
        <w:t>关于无重大违法记录的书面声明</w:t>
      </w:r>
    </w:p>
    <w:p w:rsidR="00F959D1" w:rsidRPr="006372E4" w:rsidRDefault="003C5AD4">
      <w:pPr>
        <w:tabs>
          <w:tab w:val="left" w:pos="6300"/>
        </w:tabs>
        <w:spacing w:line="480" w:lineRule="auto"/>
        <w:jc w:val="center"/>
        <w:rPr>
          <w:rFonts w:ascii="宋体" w:hAnsi="宋体"/>
          <w:bCs/>
          <w:sz w:val="24"/>
          <w:szCs w:val="24"/>
        </w:rPr>
      </w:pPr>
      <w:r w:rsidRPr="006372E4">
        <w:rPr>
          <w:rFonts w:ascii="宋体" w:hAnsi="宋体" w:hint="eastAsia"/>
          <w:bCs/>
          <w:sz w:val="24"/>
          <w:szCs w:val="24"/>
        </w:rPr>
        <w:t xml:space="preserve">         </w:t>
      </w:r>
    </w:p>
    <w:p w:rsidR="00F959D1" w:rsidRPr="006372E4" w:rsidRDefault="00F959D1">
      <w:pPr>
        <w:spacing w:line="480" w:lineRule="auto"/>
        <w:jc w:val="center"/>
        <w:rPr>
          <w:rFonts w:ascii="宋体" w:hAnsi="宋体"/>
          <w:bCs/>
          <w:sz w:val="24"/>
          <w:szCs w:val="24"/>
        </w:rPr>
      </w:pPr>
    </w:p>
    <w:p w:rsidR="00F959D1" w:rsidRPr="006372E4" w:rsidRDefault="003C5AD4">
      <w:pPr>
        <w:spacing w:line="480" w:lineRule="auto"/>
        <w:rPr>
          <w:rFonts w:ascii="宋体" w:hAnsi="宋体"/>
          <w:bCs/>
          <w:sz w:val="24"/>
          <w:szCs w:val="24"/>
        </w:rPr>
      </w:pPr>
      <w:r w:rsidRPr="006372E4">
        <w:rPr>
          <w:rFonts w:ascii="宋体" w:hAnsi="宋体" w:hint="eastAsia"/>
          <w:bCs/>
          <w:sz w:val="24"/>
          <w:szCs w:val="24"/>
        </w:rPr>
        <w:t>广东茂名健康职业学院：</w:t>
      </w:r>
    </w:p>
    <w:p w:rsidR="00F959D1" w:rsidRPr="006372E4" w:rsidRDefault="003C5AD4">
      <w:pPr>
        <w:spacing w:line="480" w:lineRule="auto"/>
        <w:rPr>
          <w:rFonts w:ascii="宋体" w:hAnsi="宋体"/>
          <w:bCs/>
          <w:sz w:val="24"/>
          <w:szCs w:val="24"/>
        </w:rPr>
      </w:pPr>
      <w:r w:rsidRPr="006372E4">
        <w:rPr>
          <w:rFonts w:ascii="宋体" w:hAnsi="宋体" w:hint="eastAsia"/>
          <w:bCs/>
          <w:sz w:val="24"/>
          <w:szCs w:val="24"/>
        </w:rPr>
        <w:t xml:space="preserve">   </w:t>
      </w:r>
    </w:p>
    <w:p w:rsidR="00F959D1" w:rsidRPr="006372E4" w:rsidRDefault="003C5AD4">
      <w:pPr>
        <w:spacing w:line="480" w:lineRule="auto"/>
        <w:rPr>
          <w:rFonts w:ascii="宋体" w:hAnsi="宋体"/>
          <w:bCs/>
          <w:sz w:val="24"/>
          <w:szCs w:val="24"/>
        </w:rPr>
      </w:pPr>
      <w:r w:rsidRPr="006372E4">
        <w:rPr>
          <w:rFonts w:ascii="宋体" w:hAnsi="宋体" w:hint="eastAsia"/>
          <w:bCs/>
          <w:sz w:val="24"/>
          <w:szCs w:val="24"/>
        </w:rPr>
        <w:t xml:space="preserve">     我公司（单位）参加本次项目（</w:t>
      </w:r>
      <w:r w:rsidRPr="006372E4">
        <w:rPr>
          <w:rFonts w:ascii="黑体" w:eastAsia="黑体" w:hint="eastAsia"/>
          <w:bCs/>
          <w:sz w:val="24"/>
          <w:szCs w:val="24"/>
        </w:rPr>
        <w:t xml:space="preserve">      ）</w:t>
      </w:r>
      <w:r w:rsidRPr="006372E4">
        <w:rPr>
          <w:rFonts w:ascii="宋体" w:hAnsi="宋体" w:hint="eastAsia"/>
          <w:bCs/>
          <w:sz w:val="24"/>
          <w:szCs w:val="24"/>
        </w:rPr>
        <w:t>政府采购活动前三年内，在经营活动中没有重大违法记录，我公司（单位）愿针对本次项目（</w:t>
      </w:r>
      <w:r w:rsidRPr="006372E4">
        <w:rPr>
          <w:rFonts w:ascii="黑体" w:eastAsia="黑体" w:hint="eastAsia"/>
          <w:bCs/>
          <w:sz w:val="24"/>
          <w:szCs w:val="24"/>
        </w:rPr>
        <w:t xml:space="preserve">     ）</w:t>
      </w:r>
      <w:r w:rsidRPr="006372E4">
        <w:rPr>
          <w:rFonts w:ascii="宋体" w:hAnsi="宋体" w:hint="eastAsia"/>
          <w:bCs/>
          <w:sz w:val="24"/>
          <w:szCs w:val="24"/>
        </w:rPr>
        <w:t>进行报价，响应文件中所有关于报价资格的文件、证明、陈述均是真实的、准确的。若有违背，我公司（单位）           愿意承担由此而产生的一切后果。</w:t>
      </w:r>
    </w:p>
    <w:p w:rsidR="00F959D1" w:rsidRPr="006372E4" w:rsidRDefault="00F959D1">
      <w:pPr>
        <w:spacing w:line="480" w:lineRule="auto"/>
        <w:rPr>
          <w:rFonts w:ascii="宋体" w:hAnsi="宋体"/>
          <w:bCs/>
          <w:sz w:val="24"/>
          <w:szCs w:val="24"/>
        </w:rPr>
      </w:pPr>
    </w:p>
    <w:p w:rsidR="00F959D1" w:rsidRPr="006372E4" w:rsidRDefault="003C5AD4">
      <w:pPr>
        <w:spacing w:line="480" w:lineRule="auto"/>
        <w:rPr>
          <w:rFonts w:ascii="宋体" w:hAnsi="宋体"/>
          <w:bCs/>
          <w:sz w:val="24"/>
          <w:szCs w:val="24"/>
        </w:rPr>
      </w:pPr>
      <w:r w:rsidRPr="006372E4">
        <w:rPr>
          <w:rFonts w:ascii="宋体" w:hAnsi="宋体" w:hint="eastAsia"/>
          <w:bCs/>
          <w:sz w:val="24"/>
          <w:szCs w:val="24"/>
        </w:rPr>
        <w:t xml:space="preserve">                                     报价人（盖章）：</w:t>
      </w:r>
    </w:p>
    <w:p w:rsidR="00F959D1" w:rsidRPr="006372E4" w:rsidRDefault="003C5AD4">
      <w:pPr>
        <w:spacing w:line="480" w:lineRule="auto"/>
        <w:rPr>
          <w:rFonts w:ascii="宋体" w:hAnsi="宋体"/>
          <w:bCs/>
          <w:sz w:val="24"/>
          <w:szCs w:val="24"/>
        </w:rPr>
      </w:pPr>
      <w:r w:rsidRPr="006372E4">
        <w:rPr>
          <w:rFonts w:ascii="宋体" w:hAnsi="宋体" w:hint="eastAsia"/>
          <w:bCs/>
          <w:sz w:val="24"/>
          <w:szCs w:val="24"/>
        </w:rPr>
        <w:t xml:space="preserve">       法定代表人或法定代表人授权代表（签字或盖章）：</w:t>
      </w:r>
    </w:p>
    <w:p w:rsidR="00F959D1" w:rsidRPr="006372E4" w:rsidRDefault="003C5AD4">
      <w:pPr>
        <w:jc w:val="center"/>
      </w:pPr>
      <w:r w:rsidRPr="006372E4">
        <w:rPr>
          <w:rFonts w:ascii="宋体" w:hAnsi="宋体" w:hint="eastAsia"/>
          <w:bCs/>
          <w:sz w:val="24"/>
          <w:szCs w:val="24"/>
        </w:rPr>
        <w:t xml:space="preserve">    日期：</w:t>
      </w:r>
    </w:p>
    <w:p w:rsidR="00F959D1" w:rsidRPr="006372E4" w:rsidRDefault="00F959D1"/>
    <w:p w:rsidR="00F959D1" w:rsidRPr="006372E4" w:rsidRDefault="00F959D1"/>
    <w:p w:rsidR="00F959D1" w:rsidRPr="006372E4" w:rsidRDefault="00F959D1"/>
    <w:p w:rsidR="00F959D1" w:rsidRPr="006372E4" w:rsidRDefault="003C5AD4">
      <w:pPr>
        <w:outlineLvl w:val="0"/>
      </w:pPr>
      <w:r w:rsidRPr="006372E4">
        <w:br w:type="page"/>
      </w:r>
    </w:p>
    <w:p w:rsidR="00F959D1" w:rsidRPr="006372E4" w:rsidRDefault="003C5AD4">
      <w:pPr>
        <w:outlineLvl w:val="0"/>
        <w:rPr>
          <w:rFonts w:ascii="黑体" w:eastAsia="黑体" w:hAnsi="宋体"/>
          <w:bCs/>
          <w:sz w:val="24"/>
          <w:szCs w:val="24"/>
        </w:rPr>
      </w:pPr>
      <w:r w:rsidRPr="006372E4">
        <w:rPr>
          <w:rFonts w:ascii="黑体" w:eastAsia="黑体" w:hAnsi="宋体" w:hint="eastAsia"/>
          <w:bCs/>
          <w:sz w:val="24"/>
          <w:szCs w:val="24"/>
        </w:rPr>
        <w:lastRenderedPageBreak/>
        <w:t>（三）承诺书（格式）：</w:t>
      </w:r>
    </w:p>
    <w:p w:rsidR="00F959D1" w:rsidRPr="006372E4" w:rsidRDefault="00F959D1">
      <w:pPr>
        <w:outlineLvl w:val="0"/>
        <w:rPr>
          <w:rFonts w:ascii="黑体" w:eastAsia="黑体"/>
          <w:bCs/>
          <w:sz w:val="28"/>
          <w:szCs w:val="28"/>
        </w:rPr>
      </w:pPr>
    </w:p>
    <w:p w:rsidR="00F959D1" w:rsidRPr="006372E4" w:rsidRDefault="003C5AD4">
      <w:pPr>
        <w:jc w:val="center"/>
        <w:rPr>
          <w:rFonts w:ascii="黑体" w:eastAsia="黑体"/>
          <w:bCs/>
          <w:sz w:val="28"/>
          <w:szCs w:val="28"/>
        </w:rPr>
      </w:pPr>
      <w:r w:rsidRPr="006372E4">
        <w:rPr>
          <w:rFonts w:ascii="黑体" w:eastAsia="黑体" w:hint="eastAsia"/>
          <w:bCs/>
          <w:sz w:val="28"/>
          <w:szCs w:val="28"/>
        </w:rPr>
        <w:t>承诺书</w:t>
      </w:r>
    </w:p>
    <w:p w:rsidR="00F959D1" w:rsidRPr="006372E4" w:rsidRDefault="00F959D1">
      <w:pPr>
        <w:jc w:val="center"/>
        <w:rPr>
          <w:rFonts w:ascii="黑体" w:eastAsia="黑体"/>
          <w:bCs/>
          <w:sz w:val="28"/>
          <w:szCs w:val="28"/>
        </w:rPr>
      </w:pPr>
    </w:p>
    <w:p w:rsidR="00F959D1" w:rsidRPr="006372E4" w:rsidRDefault="003C5AD4">
      <w:pPr>
        <w:spacing w:line="480" w:lineRule="auto"/>
        <w:rPr>
          <w:rFonts w:ascii="宋体" w:hAnsi="宋体"/>
          <w:sz w:val="24"/>
          <w:szCs w:val="24"/>
        </w:rPr>
      </w:pPr>
      <w:r w:rsidRPr="006372E4">
        <w:rPr>
          <w:rFonts w:ascii="宋体" w:hAnsi="宋体" w:hint="eastAsia"/>
          <w:sz w:val="24"/>
          <w:szCs w:val="24"/>
          <w:u w:val="single"/>
        </w:rPr>
        <w:t xml:space="preserve">                              </w:t>
      </w:r>
      <w:r w:rsidRPr="006372E4">
        <w:rPr>
          <w:rFonts w:ascii="宋体" w:hAnsi="宋体" w:hint="eastAsia"/>
          <w:sz w:val="24"/>
          <w:szCs w:val="24"/>
        </w:rPr>
        <w:t>（</w:t>
      </w:r>
      <w:r w:rsidRPr="006372E4">
        <w:rPr>
          <w:rFonts w:ascii="宋体" w:hAnsi="宋体" w:hint="eastAsia"/>
          <w:sz w:val="24"/>
        </w:rPr>
        <w:t>报价人</w:t>
      </w:r>
      <w:r w:rsidRPr="006372E4">
        <w:rPr>
          <w:rFonts w:ascii="宋体" w:hAnsi="宋体" w:hint="eastAsia"/>
          <w:sz w:val="24"/>
          <w:szCs w:val="24"/>
        </w:rPr>
        <w:t>名称）在此承诺：</w:t>
      </w:r>
    </w:p>
    <w:p w:rsidR="00F959D1" w:rsidRPr="006372E4" w:rsidRDefault="00F959D1">
      <w:pPr>
        <w:spacing w:line="480" w:lineRule="auto"/>
        <w:ind w:firstLineChars="200" w:firstLine="480"/>
        <w:rPr>
          <w:rFonts w:ascii="宋体" w:hAnsi="宋体"/>
          <w:sz w:val="24"/>
          <w:szCs w:val="24"/>
        </w:rPr>
      </w:pPr>
    </w:p>
    <w:p w:rsidR="00F959D1" w:rsidRPr="006372E4" w:rsidRDefault="003C5AD4">
      <w:pPr>
        <w:spacing w:line="480" w:lineRule="auto"/>
        <w:ind w:firstLineChars="200" w:firstLine="480"/>
        <w:rPr>
          <w:rFonts w:ascii="宋体" w:hAnsi="宋体"/>
          <w:bCs/>
          <w:sz w:val="24"/>
          <w:szCs w:val="24"/>
        </w:rPr>
      </w:pPr>
      <w:r w:rsidRPr="006372E4">
        <w:rPr>
          <w:rFonts w:ascii="宋体" w:hAnsi="宋体" w:hint="eastAsia"/>
          <w:sz w:val="24"/>
          <w:szCs w:val="24"/>
        </w:rPr>
        <w:t>1.本公司（单位）</w:t>
      </w:r>
      <w:r w:rsidRPr="006372E4">
        <w:rPr>
          <w:rFonts w:ascii="宋体" w:hAnsi="宋体" w:hint="eastAsia"/>
          <w:bCs/>
          <w:sz w:val="24"/>
          <w:szCs w:val="24"/>
        </w:rPr>
        <w:t>对本项目（     ）所提供的货物均为原厂全新合格品；</w:t>
      </w:r>
    </w:p>
    <w:p w:rsidR="00F959D1" w:rsidRPr="006372E4" w:rsidRDefault="003C5AD4">
      <w:pPr>
        <w:spacing w:line="480" w:lineRule="auto"/>
        <w:ind w:firstLineChars="200" w:firstLine="480"/>
        <w:rPr>
          <w:rFonts w:ascii="宋体" w:hAnsi="宋体"/>
          <w:bCs/>
          <w:sz w:val="24"/>
          <w:szCs w:val="24"/>
        </w:rPr>
      </w:pPr>
      <w:r w:rsidRPr="006372E4">
        <w:rPr>
          <w:rFonts w:ascii="宋体" w:hAnsi="宋体" w:hint="eastAsia"/>
          <w:bCs/>
          <w:sz w:val="24"/>
          <w:szCs w:val="24"/>
        </w:rPr>
        <w:t>2.</w:t>
      </w:r>
      <w:r w:rsidRPr="006372E4">
        <w:rPr>
          <w:rFonts w:ascii="宋体" w:hAnsi="宋体" w:hint="eastAsia"/>
          <w:sz w:val="24"/>
          <w:szCs w:val="24"/>
        </w:rPr>
        <w:t>本公司（单位）</w:t>
      </w:r>
      <w:r w:rsidRPr="006372E4">
        <w:rPr>
          <w:rFonts w:ascii="宋体" w:hAnsi="宋体" w:hint="eastAsia"/>
          <w:bCs/>
          <w:sz w:val="24"/>
          <w:szCs w:val="24"/>
        </w:rPr>
        <w:t>具备履行合同所必需的设备和专业技术能力；</w:t>
      </w:r>
    </w:p>
    <w:p w:rsidR="00F959D1" w:rsidRPr="006372E4" w:rsidRDefault="003C5AD4">
      <w:pPr>
        <w:spacing w:line="480" w:lineRule="auto"/>
        <w:ind w:firstLineChars="200" w:firstLine="480"/>
        <w:rPr>
          <w:rFonts w:ascii="宋体" w:hAnsi="宋体"/>
          <w:bCs/>
          <w:sz w:val="24"/>
          <w:szCs w:val="24"/>
        </w:rPr>
      </w:pPr>
      <w:r w:rsidRPr="006372E4">
        <w:rPr>
          <w:rFonts w:ascii="宋体" w:hAnsi="宋体" w:hint="eastAsia"/>
          <w:bCs/>
          <w:sz w:val="24"/>
          <w:szCs w:val="24"/>
        </w:rPr>
        <w:t>3.</w:t>
      </w:r>
      <w:r w:rsidRPr="006372E4">
        <w:rPr>
          <w:rFonts w:ascii="宋体" w:hAnsi="宋体" w:hint="eastAsia"/>
          <w:sz w:val="24"/>
          <w:szCs w:val="24"/>
        </w:rPr>
        <w:t>本公司未被“</w:t>
      </w:r>
      <w:r w:rsidRPr="006372E4">
        <w:rPr>
          <w:rFonts w:ascii="宋体" w:hAnsi="宋体" w:hint="eastAsia"/>
          <w:bCs/>
          <w:sz w:val="24"/>
          <w:szCs w:val="24"/>
        </w:rPr>
        <w:t>信用中国</w:t>
      </w:r>
      <w:r w:rsidRPr="006372E4">
        <w:rPr>
          <w:rFonts w:ascii="宋体" w:hAnsi="宋体" w:hint="eastAsia"/>
          <w:sz w:val="24"/>
          <w:szCs w:val="24"/>
        </w:rPr>
        <w:t>”</w:t>
      </w:r>
      <w:r w:rsidRPr="006372E4">
        <w:rPr>
          <w:rFonts w:ascii="宋体" w:hAnsi="宋体" w:hint="eastAsia"/>
          <w:bCs/>
          <w:sz w:val="24"/>
          <w:szCs w:val="24"/>
        </w:rPr>
        <w:t>网站（</w:t>
      </w:r>
      <w:hyperlink r:id="rId10" w:history="1">
        <w:r w:rsidRPr="006372E4">
          <w:rPr>
            <w:rFonts w:ascii="宋体" w:hAnsi="宋体" w:hint="eastAsia"/>
            <w:bCs/>
            <w:sz w:val="24"/>
            <w:szCs w:val="24"/>
          </w:rPr>
          <w:t>www.creditchina.gov.cn</w:t>
        </w:r>
      </w:hyperlink>
      <w:r w:rsidRPr="006372E4">
        <w:rPr>
          <w:rFonts w:ascii="宋体" w:hAnsi="宋体" w:hint="eastAsia"/>
          <w:bCs/>
          <w:sz w:val="24"/>
          <w:szCs w:val="24"/>
        </w:rPr>
        <w:t>）</w:t>
      </w:r>
      <w:r w:rsidRPr="006372E4">
        <w:rPr>
          <w:rFonts w:ascii="宋体" w:hAnsi="宋体" w:hint="eastAsia"/>
          <w:sz w:val="24"/>
          <w:szCs w:val="24"/>
        </w:rPr>
        <w:t>列入失信执行人、重大税收违法案件当事人名单、政府采购严重违法失信行为记录名单。</w:t>
      </w:r>
    </w:p>
    <w:p w:rsidR="00F959D1" w:rsidRPr="006372E4" w:rsidRDefault="003C5AD4">
      <w:pPr>
        <w:spacing w:line="480" w:lineRule="auto"/>
        <w:ind w:firstLineChars="200" w:firstLine="480"/>
        <w:rPr>
          <w:rFonts w:ascii="宋体" w:hAnsi="宋体"/>
          <w:bCs/>
          <w:sz w:val="24"/>
          <w:szCs w:val="24"/>
        </w:rPr>
      </w:pPr>
      <w:r w:rsidRPr="006372E4">
        <w:rPr>
          <w:rFonts w:ascii="宋体" w:hAnsi="宋体" w:hint="eastAsia"/>
          <w:bCs/>
          <w:sz w:val="24"/>
          <w:szCs w:val="24"/>
        </w:rPr>
        <w:t>如违背上述承诺，本公司</w:t>
      </w:r>
      <w:r w:rsidRPr="006372E4">
        <w:rPr>
          <w:rFonts w:ascii="宋体" w:hAnsi="宋体" w:hint="eastAsia"/>
          <w:sz w:val="24"/>
          <w:szCs w:val="24"/>
        </w:rPr>
        <w:t>（单位）</w:t>
      </w:r>
      <w:r w:rsidRPr="006372E4">
        <w:rPr>
          <w:rFonts w:ascii="宋体" w:hAnsi="宋体" w:hint="eastAsia"/>
          <w:bCs/>
          <w:sz w:val="24"/>
          <w:szCs w:val="24"/>
        </w:rPr>
        <w:t>将承担一切法律责任。</w:t>
      </w:r>
    </w:p>
    <w:p w:rsidR="00F959D1" w:rsidRPr="006372E4" w:rsidRDefault="00F959D1">
      <w:pPr>
        <w:spacing w:line="480" w:lineRule="auto"/>
        <w:rPr>
          <w:rFonts w:ascii="宋体" w:hAnsi="宋体"/>
          <w:sz w:val="24"/>
        </w:rPr>
      </w:pPr>
    </w:p>
    <w:p w:rsidR="00F959D1" w:rsidRPr="006372E4" w:rsidRDefault="00F959D1">
      <w:pPr>
        <w:spacing w:line="480" w:lineRule="auto"/>
        <w:ind w:firstLineChars="2250" w:firstLine="5400"/>
        <w:rPr>
          <w:rFonts w:ascii="宋体" w:hAnsi="宋体"/>
          <w:bCs/>
          <w:sz w:val="24"/>
          <w:szCs w:val="24"/>
        </w:rPr>
      </w:pPr>
    </w:p>
    <w:p w:rsidR="00F959D1" w:rsidRPr="006372E4" w:rsidRDefault="003C5AD4">
      <w:pPr>
        <w:spacing w:line="480" w:lineRule="auto"/>
        <w:ind w:firstLineChars="1550" w:firstLine="3720"/>
        <w:rPr>
          <w:rFonts w:ascii="宋体" w:hAnsi="宋体"/>
          <w:bCs/>
          <w:sz w:val="24"/>
          <w:szCs w:val="24"/>
        </w:rPr>
      </w:pPr>
      <w:r w:rsidRPr="006372E4">
        <w:rPr>
          <w:rFonts w:ascii="宋体" w:hAnsi="宋体" w:hint="eastAsia"/>
          <w:bCs/>
          <w:sz w:val="24"/>
          <w:szCs w:val="24"/>
        </w:rPr>
        <w:t>报价人（盖章）：</w:t>
      </w:r>
    </w:p>
    <w:p w:rsidR="00F959D1" w:rsidRPr="006372E4" w:rsidRDefault="003C5AD4">
      <w:pPr>
        <w:spacing w:line="480" w:lineRule="auto"/>
        <w:ind w:firstLineChars="200" w:firstLine="480"/>
        <w:rPr>
          <w:rFonts w:ascii="宋体" w:hAnsi="宋体"/>
          <w:bCs/>
          <w:sz w:val="24"/>
          <w:szCs w:val="24"/>
        </w:rPr>
      </w:pPr>
      <w:r w:rsidRPr="006372E4">
        <w:rPr>
          <w:rFonts w:ascii="宋体" w:hAnsi="宋体" w:hint="eastAsia"/>
          <w:bCs/>
          <w:sz w:val="24"/>
          <w:szCs w:val="24"/>
        </w:rPr>
        <w:t>法定代表人或法定代表人授权代表签字或盖章：</w:t>
      </w:r>
    </w:p>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3C5AD4">
      <w:pPr>
        <w:ind w:firstLineChars="175" w:firstLine="368"/>
        <w:outlineLvl w:val="0"/>
        <w:rPr>
          <w:rFonts w:ascii="黑体" w:eastAsia="黑体" w:hAnsi="宋体"/>
          <w:bCs/>
          <w:sz w:val="24"/>
          <w:szCs w:val="24"/>
        </w:rPr>
      </w:pPr>
      <w:r w:rsidRPr="006372E4">
        <w:br w:type="page"/>
      </w:r>
    </w:p>
    <w:p w:rsidR="00F959D1" w:rsidRPr="006372E4" w:rsidRDefault="003C5AD4">
      <w:pPr>
        <w:ind w:firstLineChars="175" w:firstLine="420"/>
        <w:outlineLvl w:val="0"/>
        <w:rPr>
          <w:rFonts w:ascii="黑体" w:eastAsia="黑体"/>
          <w:bCs/>
          <w:sz w:val="28"/>
          <w:szCs w:val="28"/>
        </w:rPr>
      </w:pPr>
      <w:r w:rsidRPr="006372E4">
        <w:rPr>
          <w:rFonts w:ascii="黑体" w:eastAsia="黑体" w:hAnsi="宋体" w:hint="eastAsia"/>
          <w:bCs/>
          <w:sz w:val="24"/>
          <w:szCs w:val="24"/>
        </w:rPr>
        <w:lastRenderedPageBreak/>
        <w:t>（四）（格式）：</w:t>
      </w:r>
    </w:p>
    <w:p w:rsidR="00F959D1" w:rsidRPr="006372E4" w:rsidRDefault="00F959D1">
      <w:pPr>
        <w:spacing w:line="400" w:lineRule="exact"/>
        <w:jc w:val="center"/>
        <w:rPr>
          <w:rFonts w:ascii="黑体" w:eastAsia="黑体"/>
          <w:bCs/>
          <w:sz w:val="32"/>
        </w:rPr>
      </w:pPr>
    </w:p>
    <w:tbl>
      <w:tblPr>
        <w:tblW w:w="908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7604"/>
      </w:tblGrid>
      <w:tr w:rsidR="006372E4" w:rsidRPr="006372E4">
        <w:trPr>
          <w:trHeight w:val="897"/>
          <w:jc w:val="center"/>
        </w:trPr>
        <w:tc>
          <w:tcPr>
            <w:tcW w:w="1482" w:type="dxa"/>
            <w:shd w:val="clear" w:color="auto" w:fill="auto"/>
            <w:vAlign w:val="center"/>
          </w:tcPr>
          <w:p w:rsidR="00F959D1" w:rsidRPr="006372E4" w:rsidRDefault="003C5AD4">
            <w:pPr>
              <w:spacing w:line="440" w:lineRule="exact"/>
              <w:jc w:val="center"/>
              <w:rPr>
                <w:rFonts w:ascii="仿宋" w:eastAsia="仿宋" w:hAnsi="仿宋" w:cs="仿宋"/>
                <w:sz w:val="24"/>
              </w:rPr>
            </w:pPr>
            <w:r w:rsidRPr="006372E4">
              <w:rPr>
                <w:rFonts w:ascii="仿宋" w:eastAsia="仿宋" w:hAnsi="仿宋" w:cs="仿宋" w:hint="eastAsia"/>
                <w:sz w:val="24"/>
              </w:rPr>
              <w:t>项目</w:t>
            </w:r>
            <w:r w:rsidRPr="006372E4">
              <w:rPr>
                <w:rFonts w:ascii="仿宋" w:eastAsia="仿宋" w:hAnsi="仿宋" w:cs="仿宋"/>
                <w:sz w:val="24"/>
              </w:rPr>
              <w:t>名称</w:t>
            </w:r>
          </w:p>
        </w:tc>
        <w:tc>
          <w:tcPr>
            <w:tcW w:w="7604" w:type="dxa"/>
            <w:shd w:val="clear" w:color="auto" w:fill="auto"/>
            <w:vAlign w:val="center"/>
          </w:tcPr>
          <w:p w:rsidR="00F959D1" w:rsidRPr="006372E4" w:rsidRDefault="000B55D3">
            <w:pPr>
              <w:spacing w:line="440" w:lineRule="exact"/>
              <w:jc w:val="center"/>
              <w:rPr>
                <w:rFonts w:ascii="仿宋" w:eastAsia="仿宋" w:hAnsi="仿宋" w:cs="仿宋"/>
                <w:sz w:val="24"/>
              </w:rPr>
            </w:pPr>
            <w:r w:rsidRPr="006372E4">
              <w:rPr>
                <w:rFonts w:ascii="仿宋" w:eastAsia="仿宋" w:hAnsi="仿宋" w:cs="仿宋" w:hint="eastAsia"/>
                <w:sz w:val="24"/>
              </w:rPr>
              <w:t>广东茂名健康职业学院</w:t>
            </w:r>
            <w:r w:rsidR="00CE5EB4" w:rsidRPr="006372E4">
              <w:rPr>
                <w:rFonts w:ascii="仿宋" w:eastAsia="仿宋" w:hAnsi="仿宋" w:cs="仿宋" w:hint="eastAsia"/>
                <w:sz w:val="24"/>
              </w:rPr>
              <w:t>教师信息化教学设备（便携式计算机）采购项目</w:t>
            </w:r>
          </w:p>
        </w:tc>
      </w:tr>
      <w:tr w:rsidR="006372E4" w:rsidRPr="006372E4">
        <w:trPr>
          <w:trHeight w:val="583"/>
          <w:jc w:val="center"/>
        </w:trPr>
        <w:tc>
          <w:tcPr>
            <w:tcW w:w="1482" w:type="dxa"/>
            <w:shd w:val="clear" w:color="auto" w:fill="auto"/>
            <w:vAlign w:val="center"/>
          </w:tcPr>
          <w:p w:rsidR="00F959D1" w:rsidRPr="006372E4" w:rsidRDefault="003C5AD4">
            <w:pPr>
              <w:spacing w:line="440" w:lineRule="exact"/>
              <w:jc w:val="center"/>
              <w:rPr>
                <w:rFonts w:ascii="仿宋" w:eastAsia="仿宋" w:hAnsi="仿宋" w:cs="仿宋"/>
                <w:sz w:val="24"/>
              </w:rPr>
            </w:pPr>
            <w:r w:rsidRPr="006372E4">
              <w:rPr>
                <w:rFonts w:ascii="仿宋" w:eastAsia="仿宋" w:hAnsi="仿宋" w:cs="仿宋" w:hint="eastAsia"/>
                <w:sz w:val="24"/>
              </w:rPr>
              <w:t>采购</w:t>
            </w:r>
            <w:r w:rsidRPr="006372E4">
              <w:rPr>
                <w:rFonts w:ascii="仿宋" w:eastAsia="仿宋" w:hAnsi="仿宋" w:cs="仿宋"/>
                <w:sz w:val="24"/>
              </w:rPr>
              <w:t>编号</w:t>
            </w:r>
          </w:p>
        </w:tc>
        <w:tc>
          <w:tcPr>
            <w:tcW w:w="7604" w:type="dxa"/>
            <w:shd w:val="clear" w:color="auto" w:fill="auto"/>
            <w:vAlign w:val="center"/>
          </w:tcPr>
          <w:p w:rsidR="00F959D1" w:rsidRPr="006372E4" w:rsidRDefault="000B55D3" w:rsidP="00CE5EB4">
            <w:pPr>
              <w:spacing w:line="440" w:lineRule="exact"/>
              <w:jc w:val="center"/>
              <w:rPr>
                <w:rFonts w:ascii="仿宋" w:eastAsia="仿宋" w:hAnsi="仿宋" w:cs="仿宋"/>
                <w:sz w:val="24"/>
              </w:rPr>
            </w:pPr>
            <w:r w:rsidRPr="006372E4">
              <w:rPr>
                <w:rFonts w:ascii="仿宋" w:eastAsia="仿宋" w:hAnsi="仿宋" w:cs="仿宋"/>
                <w:sz w:val="24"/>
              </w:rPr>
              <w:t>JKXY2021ZB</w:t>
            </w:r>
            <w:r w:rsidR="00CE5EB4" w:rsidRPr="006372E4">
              <w:rPr>
                <w:rFonts w:ascii="仿宋" w:eastAsia="仿宋" w:hAnsi="仿宋" w:cs="仿宋" w:hint="eastAsia"/>
                <w:sz w:val="24"/>
              </w:rPr>
              <w:t>24</w:t>
            </w:r>
          </w:p>
        </w:tc>
      </w:tr>
      <w:tr w:rsidR="006372E4" w:rsidRPr="006372E4">
        <w:trPr>
          <w:trHeight w:val="986"/>
          <w:jc w:val="center"/>
        </w:trPr>
        <w:tc>
          <w:tcPr>
            <w:tcW w:w="1482" w:type="dxa"/>
            <w:shd w:val="clear" w:color="auto" w:fill="auto"/>
            <w:vAlign w:val="center"/>
          </w:tcPr>
          <w:p w:rsidR="00F959D1" w:rsidRPr="006372E4" w:rsidRDefault="00CE5EB4">
            <w:pPr>
              <w:spacing w:line="440" w:lineRule="exact"/>
              <w:jc w:val="center"/>
              <w:rPr>
                <w:rFonts w:ascii="仿宋" w:eastAsia="仿宋" w:hAnsi="仿宋" w:cs="仿宋"/>
                <w:sz w:val="24"/>
              </w:rPr>
            </w:pPr>
            <w:r w:rsidRPr="006372E4">
              <w:rPr>
                <w:rFonts w:ascii="仿宋" w:eastAsia="仿宋" w:hAnsi="仿宋" w:cs="仿宋" w:hint="eastAsia"/>
                <w:sz w:val="24"/>
              </w:rPr>
              <w:t>总报价</w:t>
            </w:r>
          </w:p>
        </w:tc>
        <w:tc>
          <w:tcPr>
            <w:tcW w:w="7604" w:type="dxa"/>
            <w:shd w:val="clear" w:color="auto" w:fill="auto"/>
            <w:vAlign w:val="center"/>
          </w:tcPr>
          <w:p w:rsidR="00F959D1" w:rsidRPr="006372E4" w:rsidRDefault="003C5AD4" w:rsidP="00CE5EB4">
            <w:pPr>
              <w:spacing w:line="440" w:lineRule="exact"/>
              <w:jc w:val="center"/>
              <w:rPr>
                <w:rFonts w:ascii="仿宋" w:eastAsia="仿宋" w:hAnsi="仿宋" w:cs="仿宋"/>
                <w:sz w:val="24"/>
              </w:rPr>
            </w:pPr>
            <w:r w:rsidRPr="006372E4">
              <w:rPr>
                <w:rFonts w:ascii="仿宋" w:eastAsia="仿宋" w:hAnsi="仿宋" w:cs="仿宋" w:hint="eastAsia"/>
                <w:sz w:val="24"/>
              </w:rPr>
              <w:t>（大写）__</w:t>
            </w:r>
            <w:r w:rsidRPr="006372E4">
              <w:rPr>
                <w:rFonts w:ascii="仿宋" w:eastAsia="仿宋" w:hAnsi="仿宋" w:cs="仿宋"/>
                <w:sz w:val="24"/>
                <w:u w:val="single"/>
              </w:rPr>
              <w:t xml:space="preserve">              </w:t>
            </w:r>
            <w:r w:rsidRPr="006372E4">
              <w:rPr>
                <w:rFonts w:ascii="仿宋" w:eastAsia="仿宋" w:hAnsi="仿宋" w:cs="仿宋" w:hint="eastAsia"/>
                <w:sz w:val="24"/>
              </w:rPr>
              <w:t>______</w:t>
            </w:r>
          </w:p>
        </w:tc>
      </w:tr>
      <w:tr w:rsidR="006372E4" w:rsidRPr="006372E4">
        <w:trPr>
          <w:trHeight w:val="7339"/>
          <w:jc w:val="center"/>
        </w:trPr>
        <w:tc>
          <w:tcPr>
            <w:tcW w:w="1482" w:type="dxa"/>
            <w:shd w:val="clear" w:color="auto" w:fill="auto"/>
            <w:vAlign w:val="center"/>
          </w:tcPr>
          <w:p w:rsidR="00F959D1" w:rsidRPr="006372E4" w:rsidRDefault="003C5AD4">
            <w:pPr>
              <w:spacing w:line="440" w:lineRule="exact"/>
              <w:jc w:val="center"/>
              <w:rPr>
                <w:rFonts w:ascii="仿宋" w:eastAsia="仿宋" w:hAnsi="仿宋" w:cs="仿宋"/>
                <w:b/>
                <w:sz w:val="28"/>
                <w:szCs w:val="28"/>
              </w:rPr>
            </w:pPr>
            <w:r w:rsidRPr="006372E4">
              <w:rPr>
                <w:rFonts w:ascii="仿宋" w:eastAsia="仿宋" w:hAnsi="仿宋" w:cs="仿宋" w:hint="eastAsia"/>
                <w:b/>
                <w:sz w:val="24"/>
              </w:rPr>
              <w:t>报价</w:t>
            </w:r>
            <w:r w:rsidRPr="006372E4">
              <w:rPr>
                <w:rFonts w:ascii="仿宋" w:eastAsia="仿宋" w:hAnsi="仿宋" w:cs="仿宋"/>
                <w:b/>
                <w:sz w:val="24"/>
              </w:rPr>
              <w:t>须知</w:t>
            </w:r>
          </w:p>
        </w:tc>
        <w:tc>
          <w:tcPr>
            <w:tcW w:w="7604" w:type="dxa"/>
            <w:shd w:val="clear" w:color="auto" w:fill="auto"/>
            <w:vAlign w:val="center"/>
          </w:tcPr>
          <w:p w:rsidR="00F959D1" w:rsidRPr="006372E4" w:rsidRDefault="003C5AD4">
            <w:pPr>
              <w:spacing w:line="500" w:lineRule="exact"/>
              <w:ind w:firstLineChars="200" w:firstLine="480"/>
              <w:rPr>
                <w:rFonts w:ascii="仿宋" w:eastAsia="仿宋" w:hAnsi="仿宋"/>
                <w:sz w:val="24"/>
              </w:rPr>
            </w:pPr>
            <w:r w:rsidRPr="006372E4">
              <w:rPr>
                <w:rFonts w:ascii="仿宋" w:eastAsia="仿宋" w:hAnsi="仿宋"/>
                <w:sz w:val="24"/>
              </w:rPr>
              <w:t>1.</w:t>
            </w:r>
            <w:r w:rsidRPr="006372E4">
              <w:rPr>
                <w:rFonts w:ascii="仿宋" w:eastAsia="仿宋" w:hAnsi="仿宋" w:hint="eastAsia"/>
                <w:sz w:val="24"/>
              </w:rPr>
              <w:t>本项目的响应报价采用固定综合包干单价，包干价包含但不限于项目所发生的人工费、材料费、机械费、管理费、利润、项目措施费、规费、税金以及合同包含的所有风险、责任等各项应有费用，供应商在</w:t>
            </w:r>
            <w:r w:rsidR="00CE5EB4" w:rsidRPr="006372E4">
              <w:rPr>
                <w:rFonts w:ascii="仿宋" w:eastAsia="仿宋" w:hAnsi="仿宋" w:hint="eastAsia"/>
                <w:sz w:val="24"/>
              </w:rPr>
              <w:t>比选</w:t>
            </w:r>
            <w:r w:rsidRPr="006372E4">
              <w:rPr>
                <w:rFonts w:ascii="仿宋" w:eastAsia="仿宋" w:hAnsi="仿宋" w:hint="eastAsia"/>
                <w:sz w:val="24"/>
              </w:rPr>
              <w:t>文件规定范围内自行报价，报价包括但不限于本项目实施过程中应预见和不可预见的所有费用等，报价人漏报或不报，视为有关费用已包括在其报价中而不予支付。</w:t>
            </w:r>
          </w:p>
          <w:p w:rsidR="00F959D1" w:rsidRPr="006372E4" w:rsidRDefault="003C5AD4">
            <w:pPr>
              <w:spacing w:line="500" w:lineRule="exact"/>
              <w:ind w:firstLineChars="200" w:firstLine="480"/>
              <w:rPr>
                <w:rFonts w:ascii="仿宋" w:eastAsia="仿宋" w:hAnsi="仿宋"/>
                <w:sz w:val="24"/>
              </w:rPr>
            </w:pPr>
            <w:r w:rsidRPr="006372E4">
              <w:rPr>
                <w:rFonts w:ascii="仿宋" w:eastAsia="仿宋" w:hAnsi="仿宋" w:hint="eastAsia"/>
                <w:sz w:val="24"/>
              </w:rPr>
              <w:t>2.对于本文件中未列明，而响应供应商认为必需的费用也需列入其报价。在合同实施时，采购人将不予支付成交人没有列入的项目费用，并认为此项目的费用已包括在其报价中。</w:t>
            </w:r>
          </w:p>
          <w:p w:rsidR="00F959D1" w:rsidRPr="006372E4" w:rsidRDefault="003C5AD4">
            <w:pPr>
              <w:spacing w:line="500" w:lineRule="exact"/>
              <w:ind w:firstLineChars="200" w:firstLine="480"/>
              <w:rPr>
                <w:rFonts w:ascii="仿宋" w:eastAsia="仿宋" w:hAnsi="仿宋"/>
                <w:sz w:val="24"/>
              </w:rPr>
            </w:pPr>
            <w:r w:rsidRPr="006372E4">
              <w:rPr>
                <w:rFonts w:ascii="仿宋" w:eastAsia="仿宋" w:hAnsi="仿宋" w:hint="eastAsia"/>
                <w:sz w:val="24"/>
              </w:rPr>
              <w:t>3.响应供应商的报价，应是采购人</w:t>
            </w:r>
            <w:r w:rsidR="00CE5EB4" w:rsidRPr="006372E4">
              <w:rPr>
                <w:rFonts w:ascii="仿宋" w:eastAsia="仿宋" w:hAnsi="仿宋" w:hint="eastAsia"/>
                <w:sz w:val="24"/>
              </w:rPr>
              <w:t>比选</w:t>
            </w:r>
            <w:r w:rsidRPr="006372E4">
              <w:rPr>
                <w:rFonts w:ascii="仿宋" w:eastAsia="仿宋" w:hAnsi="仿宋" w:hint="eastAsia"/>
                <w:sz w:val="24"/>
              </w:rPr>
              <w:t>文件所列的采购项目内容和提供的合同条款上所列的各项内容中所述的全部，不得以任何理由予以重复；技术规范要求的费用应包括在报价中。</w:t>
            </w:r>
          </w:p>
          <w:p w:rsidR="00F959D1" w:rsidRPr="006372E4" w:rsidRDefault="003C5AD4">
            <w:pPr>
              <w:spacing w:line="500" w:lineRule="exact"/>
              <w:ind w:firstLineChars="200" w:firstLine="480"/>
              <w:rPr>
                <w:rFonts w:ascii="仿宋" w:eastAsia="仿宋" w:hAnsi="仿宋"/>
                <w:sz w:val="24"/>
              </w:rPr>
            </w:pPr>
            <w:r w:rsidRPr="006372E4">
              <w:rPr>
                <w:rFonts w:ascii="仿宋" w:eastAsia="仿宋" w:hAnsi="仿宋" w:hint="eastAsia"/>
                <w:sz w:val="24"/>
              </w:rPr>
              <w:t>4.项目下浮率为综合包干总报价的下浮率。</w:t>
            </w:r>
          </w:p>
        </w:tc>
      </w:tr>
    </w:tbl>
    <w:p w:rsidR="00F959D1" w:rsidRPr="006372E4" w:rsidRDefault="00F959D1">
      <w:pPr>
        <w:spacing w:before="5" w:line="560" w:lineRule="atLeast"/>
        <w:rPr>
          <w:b/>
          <w:bCs/>
          <w:sz w:val="24"/>
          <w:szCs w:val="24"/>
        </w:rPr>
      </w:pPr>
    </w:p>
    <w:p w:rsidR="00F959D1" w:rsidRPr="006372E4" w:rsidRDefault="003C5AD4">
      <w:pPr>
        <w:spacing w:before="5" w:line="560" w:lineRule="atLeast"/>
        <w:rPr>
          <w:b/>
          <w:bCs/>
          <w:sz w:val="24"/>
          <w:szCs w:val="24"/>
        </w:rPr>
      </w:pPr>
      <w:r w:rsidRPr="006372E4">
        <w:rPr>
          <w:rFonts w:hint="eastAsia"/>
          <w:b/>
          <w:bCs/>
          <w:sz w:val="24"/>
          <w:szCs w:val="24"/>
        </w:rPr>
        <w:t>法定代表人或法定代表人授权代表签字或盖章：</w:t>
      </w:r>
    </w:p>
    <w:p w:rsidR="00F959D1" w:rsidRPr="006372E4" w:rsidRDefault="00F959D1">
      <w:pPr>
        <w:spacing w:line="400" w:lineRule="exact"/>
        <w:outlineLvl w:val="0"/>
        <w:rPr>
          <w:rFonts w:ascii="宋体" w:hAnsi="宋体"/>
          <w:b/>
          <w:sz w:val="24"/>
          <w:szCs w:val="24"/>
        </w:rPr>
      </w:pPr>
    </w:p>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p w:rsidR="00F959D1" w:rsidRPr="006372E4" w:rsidRDefault="00F959D1"/>
    <w:sectPr w:rsidR="00F959D1" w:rsidRPr="006372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3A" w:rsidRDefault="0071443A" w:rsidP="000B55D3">
      <w:r>
        <w:separator/>
      </w:r>
    </w:p>
  </w:endnote>
  <w:endnote w:type="continuationSeparator" w:id="0">
    <w:p w:rsidR="0071443A" w:rsidRDefault="0071443A" w:rsidP="000B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3A" w:rsidRDefault="0071443A" w:rsidP="000B55D3">
      <w:r>
        <w:separator/>
      </w:r>
    </w:p>
  </w:footnote>
  <w:footnote w:type="continuationSeparator" w:id="0">
    <w:p w:rsidR="0071443A" w:rsidRDefault="0071443A" w:rsidP="000B5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1854"/>
        </w:tabs>
        <w:ind w:left="1854" w:hanging="720"/>
      </w:pPr>
      <w:rPr>
        <w:rFonts w:hint="eastAsia"/>
        <w:color w:val="auto"/>
      </w:rPr>
    </w:lvl>
  </w:abstractNum>
  <w:abstractNum w:abstractNumId="2">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4">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5">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6">
    <w:nsid w:val="64607A38"/>
    <w:multiLevelType w:val="multilevel"/>
    <w:tmpl w:val="64607A38"/>
    <w:lvl w:ilvl="0">
      <w:start w:val="1"/>
      <w:numFmt w:val="chineseCountingThousand"/>
      <w:lvlText w:val="%1、"/>
      <w:lvlJc w:val="left"/>
      <w:pPr>
        <w:tabs>
          <w:tab w:val="left" w:pos="4531"/>
        </w:tabs>
        <w:ind w:left="4531"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7"/>
  </w:num>
  <w:num w:numId="2">
    <w:abstractNumId w:val="4"/>
  </w:num>
  <w:num w:numId="3">
    <w:abstractNumId w:val="3"/>
  </w:num>
  <w:num w:numId="4">
    <w:abstractNumId w:val="0"/>
  </w:num>
  <w:num w:numId="5">
    <w:abstractNumId w:val="1"/>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D1"/>
    <w:rsid w:val="00072777"/>
    <w:rsid w:val="0008081F"/>
    <w:rsid w:val="000B55D3"/>
    <w:rsid w:val="001864A0"/>
    <w:rsid w:val="00284FE9"/>
    <w:rsid w:val="00330822"/>
    <w:rsid w:val="003C5AD4"/>
    <w:rsid w:val="004021C5"/>
    <w:rsid w:val="006372E4"/>
    <w:rsid w:val="0071443A"/>
    <w:rsid w:val="008C1AEE"/>
    <w:rsid w:val="009119A9"/>
    <w:rsid w:val="00974CC4"/>
    <w:rsid w:val="00A61D0B"/>
    <w:rsid w:val="00B47DB5"/>
    <w:rsid w:val="00CA6984"/>
    <w:rsid w:val="00CE5EB4"/>
    <w:rsid w:val="00CF59A5"/>
    <w:rsid w:val="00D52A90"/>
    <w:rsid w:val="00E01BD9"/>
    <w:rsid w:val="00EC5190"/>
    <w:rsid w:val="00F23E71"/>
    <w:rsid w:val="00F75C0A"/>
    <w:rsid w:val="00F959D1"/>
    <w:rsid w:val="00FB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Typewriter"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
    <w:next w:val="a"/>
    <w:link w:val="2Char"/>
    <w:qFormat/>
    <w:rsid w:val="00F75C0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Verdana" w:hAnsi="Verdana" w:cstheme="minorBidi"/>
      <w:szCs w:val="24"/>
    </w:rPr>
  </w:style>
  <w:style w:type="paragraph" w:styleId="a4">
    <w:name w:val="Body Text"/>
    <w:basedOn w:val="a"/>
    <w:link w:val="Char0"/>
    <w:uiPriority w:val="99"/>
    <w:qFormat/>
    <w:rPr>
      <w:rFonts w:ascii="华文中宋" w:eastAsia="华文中宋" w:hAnsi="Times New Roman"/>
      <w:bCs/>
      <w:kern w:val="0"/>
      <w:sz w:val="28"/>
      <w:szCs w:val="20"/>
      <w:lang w:val="zh-CN"/>
    </w:r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character" w:styleId="HTML">
    <w:name w:val="HTML Typewriter"/>
    <w:qFormat/>
    <w:rPr>
      <w:rFonts w:ascii="宋体" w:eastAsia="宋体" w:hAnsi="宋体" w:cs="宋体"/>
      <w:sz w:val="24"/>
      <w:szCs w:val="24"/>
    </w:rPr>
  </w:style>
  <w:style w:type="character" w:styleId="a9">
    <w:name w:val="Hyperlink"/>
    <w:basedOn w:val="a0"/>
    <w:uiPriority w:val="99"/>
    <w:unhideWhenUsed/>
    <w:qFormat/>
    <w:rPr>
      <w:color w:val="0563C1" w:themeColor="hyperlink"/>
      <w:u w:val="single"/>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paragraph" w:customStyle="1" w:styleId="ab">
    <w:name w:val="普通文字"/>
    <w:basedOn w:val="a"/>
    <w:next w:val="a"/>
    <w:qFormat/>
    <w:rPr>
      <w:rFonts w:ascii="宋体" w:hAnsi="Times New Roman"/>
      <w:kern w:val="0"/>
      <w:sz w:val="24"/>
      <w:szCs w:val="20"/>
      <w:u w:color="000000"/>
    </w:rPr>
  </w:style>
  <w:style w:type="character" w:customStyle="1" w:styleId="Char0">
    <w:name w:val="正文文本 Char"/>
    <w:basedOn w:val="a0"/>
    <w:link w:val="a4"/>
    <w:uiPriority w:val="99"/>
    <w:qFormat/>
    <w:rPr>
      <w:rFonts w:ascii="华文中宋" w:eastAsia="华文中宋" w:hAnsi="Times New Roman" w:cs="Times New Roman"/>
      <w:bCs/>
      <w:kern w:val="0"/>
      <w:sz w:val="28"/>
      <w:szCs w:val="20"/>
      <w:lang w:val="zh-CN" w:eastAsia="zh-CN"/>
    </w:rPr>
  </w:style>
  <w:style w:type="character" w:customStyle="1" w:styleId="Char5">
    <w:name w:val="标书正文格式 Char"/>
    <w:link w:val="ac"/>
    <w:qFormat/>
    <w:rPr>
      <w:rFonts w:eastAsia="楷体_GB2312"/>
      <w:sz w:val="24"/>
      <w:szCs w:val="24"/>
    </w:rPr>
  </w:style>
  <w:style w:type="paragraph" w:customStyle="1" w:styleId="ac">
    <w:name w:val="标书正文格式"/>
    <w:link w:val="Char5"/>
    <w:qFormat/>
    <w:pPr>
      <w:spacing w:line="360" w:lineRule="auto"/>
      <w:ind w:firstLineChars="200" w:firstLine="200"/>
    </w:pPr>
    <w:rPr>
      <w:rFonts w:asciiTheme="minorHAnsi" w:eastAsia="楷体_GB2312" w:hAnsiTheme="minorHAnsi" w:cstheme="minorBidi"/>
      <w:kern w:val="2"/>
      <w:sz w:val="24"/>
      <w:szCs w:val="24"/>
    </w:rPr>
  </w:style>
  <w:style w:type="paragraph" w:customStyle="1" w:styleId="20">
    <w:name w:val="正文_2"/>
    <w:basedOn w:val="a"/>
    <w:qFormat/>
    <w:pPr>
      <w:spacing w:beforeLines="50" w:afterLines="50" w:line="360" w:lineRule="auto"/>
      <w:ind w:firstLineChars="150" w:firstLine="360"/>
      <w:jc w:val="left"/>
    </w:pPr>
    <w:rPr>
      <w:rFonts w:ascii="宋体" w:hAnsi="宋体"/>
      <w:sz w:val="24"/>
      <w:szCs w:val="24"/>
    </w:rPr>
  </w:style>
  <w:style w:type="character" w:customStyle="1" w:styleId="Char1">
    <w:name w:val="日期 Char"/>
    <w:basedOn w:val="a0"/>
    <w:link w:val="a5"/>
    <w:uiPriority w:val="99"/>
    <w:semiHidden/>
    <w:qFormat/>
    <w:rPr>
      <w:rFonts w:ascii="Calibri" w:eastAsia="宋体" w:hAnsi="Calibri" w:cs="Times New Roman"/>
      <w:kern w:val="2"/>
      <w:sz w:val="21"/>
      <w:szCs w:val="22"/>
    </w:rPr>
  </w:style>
  <w:style w:type="character" w:customStyle="1" w:styleId="Char">
    <w:name w:val="正文缩进 Char"/>
    <w:link w:val="a3"/>
    <w:rPr>
      <w:rFonts w:ascii="Verdana" w:eastAsia="宋体" w:hAnsi="Verdana"/>
      <w:kern w:val="2"/>
      <w:sz w:val="21"/>
      <w:szCs w:val="24"/>
    </w:rPr>
  </w:style>
  <w:style w:type="character" w:customStyle="1" w:styleId="copy1">
    <w:name w:val="copy1"/>
    <w:qFormat/>
    <w:rPr>
      <w:rFonts w:ascii="Arial" w:hAnsi="Arial" w:cs="Arial" w:hint="default"/>
      <w:color w:val="00367B"/>
      <w:spacing w:val="280"/>
      <w:sz w:val="22"/>
      <w:szCs w:val="22"/>
    </w:rPr>
  </w:style>
  <w:style w:type="character" w:customStyle="1" w:styleId="Char2">
    <w:name w:val="批注框文本 Char"/>
    <w:basedOn w:val="a0"/>
    <w:link w:val="a6"/>
    <w:uiPriority w:val="99"/>
    <w:semiHidden/>
    <w:qFormat/>
    <w:rPr>
      <w:rFonts w:ascii="Calibri" w:eastAsia="宋体" w:hAnsi="Calibri" w:cs="Times New Roman"/>
      <w:kern w:val="2"/>
      <w:sz w:val="18"/>
      <w:szCs w:val="18"/>
    </w:rPr>
  </w:style>
  <w:style w:type="character" w:customStyle="1" w:styleId="NormalCharacter">
    <w:name w:val="NormalCharacter"/>
    <w:rsid w:val="00974CC4"/>
  </w:style>
  <w:style w:type="paragraph" w:styleId="ad">
    <w:name w:val="Normal (Web)"/>
    <w:basedOn w:val="a"/>
    <w:uiPriority w:val="99"/>
    <w:rsid w:val="00F75C0A"/>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rsid w:val="00F75C0A"/>
    <w:rPr>
      <w:rFonts w:ascii="Arial" w:eastAsia="黑体" w:hAnsi="Arial"/>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Typewriter"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
    <w:next w:val="a"/>
    <w:link w:val="2Char"/>
    <w:qFormat/>
    <w:rsid w:val="00F75C0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Verdana" w:hAnsi="Verdana" w:cstheme="minorBidi"/>
      <w:szCs w:val="24"/>
    </w:rPr>
  </w:style>
  <w:style w:type="paragraph" w:styleId="a4">
    <w:name w:val="Body Text"/>
    <w:basedOn w:val="a"/>
    <w:link w:val="Char0"/>
    <w:uiPriority w:val="99"/>
    <w:qFormat/>
    <w:rPr>
      <w:rFonts w:ascii="华文中宋" w:eastAsia="华文中宋" w:hAnsi="Times New Roman"/>
      <w:bCs/>
      <w:kern w:val="0"/>
      <w:sz w:val="28"/>
      <w:szCs w:val="20"/>
      <w:lang w:val="zh-CN"/>
    </w:r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character" w:styleId="HTML">
    <w:name w:val="HTML Typewriter"/>
    <w:qFormat/>
    <w:rPr>
      <w:rFonts w:ascii="宋体" w:eastAsia="宋体" w:hAnsi="宋体" w:cs="宋体"/>
      <w:sz w:val="24"/>
      <w:szCs w:val="24"/>
    </w:rPr>
  </w:style>
  <w:style w:type="character" w:styleId="a9">
    <w:name w:val="Hyperlink"/>
    <w:basedOn w:val="a0"/>
    <w:uiPriority w:val="99"/>
    <w:unhideWhenUsed/>
    <w:qFormat/>
    <w:rPr>
      <w:color w:val="0563C1" w:themeColor="hyperlink"/>
      <w:u w:val="single"/>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paragraph" w:customStyle="1" w:styleId="ab">
    <w:name w:val="普通文字"/>
    <w:basedOn w:val="a"/>
    <w:next w:val="a"/>
    <w:qFormat/>
    <w:rPr>
      <w:rFonts w:ascii="宋体" w:hAnsi="Times New Roman"/>
      <w:kern w:val="0"/>
      <w:sz w:val="24"/>
      <w:szCs w:val="20"/>
      <w:u w:color="000000"/>
    </w:rPr>
  </w:style>
  <w:style w:type="character" w:customStyle="1" w:styleId="Char0">
    <w:name w:val="正文文本 Char"/>
    <w:basedOn w:val="a0"/>
    <w:link w:val="a4"/>
    <w:uiPriority w:val="99"/>
    <w:qFormat/>
    <w:rPr>
      <w:rFonts w:ascii="华文中宋" w:eastAsia="华文中宋" w:hAnsi="Times New Roman" w:cs="Times New Roman"/>
      <w:bCs/>
      <w:kern w:val="0"/>
      <w:sz w:val="28"/>
      <w:szCs w:val="20"/>
      <w:lang w:val="zh-CN" w:eastAsia="zh-CN"/>
    </w:rPr>
  </w:style>
  <w:style w:type="character" w:customStyle="1" w:styleId="Char5">
    <w:name w:val="标书正文格式 Char"/>
    <w:link w:val="ac"/>
    <w:qFormat/>
    <w:rPr>
      <w:rFonts w:eastAsia="楷体_GB2312"/>
      <w:sz w:val="24"/>
      <w:szCs w:val="24"/>
    </w:rPr>
  </w:style>
  <w:style w:type="paragraph" w:customStyle="1" w:styleId="ac">
    <w:name w:val="标书正文格式"/>
    <w:link w:val="Char5"/>
    <w:qFormat/>
    <w:pPr>
      <w:spacing w:line="360" w:lineRule="auto"/>
      <w:ind w:firstLineChars="200" w:firstLine="200"/>
    </w:pPr>
    <w:rPr>
      <w:rFonts w:asciiTheme="minorHAnsi" w:eastAsia="楷体_GB2312" w:hAnsiTheme="minorHAnsi" w:cstheme="minorBidi"/>
      <w:kern w:val="2"/>
      <w:sz w:val="24"/>
      <w:szCs w:val="24"/>
    </w:rPr>
  </w:style>
  <w:style w:type="paragraph" w:customStyle="1" w:styleId="20">
    <w:name w:val="正文_2"/>
    <w:basedOn w:val="a"/>
    <w:qFormat/>
    <w:pPr>
      <w:spacing w:beforeLines="50" w:afterLines="50" w:line="360" w:lineRule="auto"/>
      <w:ind w:firstLineChars="150" w:firstLine="360"/>
      <w:jc w:val="left"/>
    </w:pPr>
    <w:rPr>
      <w:rFonts w:ascii="宋体" w:hAnsi="宋体"/>
      <w:sz w:val="24"/>
      <w:szCs w:val="24"/>
    </w:rPr>
  </w:style>
  <w:style w:type="character" w:customStyle="1" w:styleId="Char1">
    <w:name w:val="日期 Char"/>
    <w:basedOn w:val="a0"/>
    <w:link w:val="a5"/>
    <w:uiPriority w:val="99"/>
    <w:semiHidden/>
    <w:qFormat/>
    <w:rPr>
      <w:rFonts w:ascii="Calibri" w:eastAsia="宋体" w:hAnsi="Calibri" w:cs="Times New Roman"/>
      <w:kern w:val="2"/>
      <w:sz w:val="21"/>
      <w:szCs w:val="22"/>
    </w:rPr>
  </w:style>
  <w:style w:type="character" w:customStyle="1" w:styleId="Char">
    <w:name w:val="正文缩进 Char"/>
    <w:link w:val="a3"/>
    <w:rPr>
      <w:rFonts w:ascii="Verdana" w:eastAsia="宋体" w:hAnsi="Verdana"/>
      <w:kern w:val="2"/>
      <w:sz w:val="21"/>
      <w:szCs w:val="24"/>
    </w:rPr>
  </w:style>
  <w:style w:type="character" w:customStyle="1" w:styleId="copy1">
    <w:name w:val="copy1"/>
    <w:qFormat/>
    <w:rPr>
      <w:rFonts w:ascii="Arial" w:hAnsi="Arial" w:cs="Arial" w:hint="default"/>
      <w:color w:val="00367B"/>
      <w:spacing w:val="280"/>
      <w:sz w:val="22"/>
      <w:szCs w:val="22"/>
    </w:rPr>
  </w:style>
  <w:style w:type="character" w:customStyle="1" w:styleId="Char2">
    <w:name w:val="批注框文本 Char"/>
    <w:basedOn w:val="a0"/>
    <w:link w:val="a6"/>
    <w:uiPriority w:val="99"/>
    <w:semiHidden/>
    <w:qFormat/>
    <w:rPr>
      <w:rFonts w:ascii="Calibri" w:eastAsia="宋体" w:hAnsi="Calibri" w:cs="Times New Roman"/>
      <w:kern w:val="2"/>
      <w:sz w:val="18"/>
      <w:szCs w:val="18"/>
    </w:rPr>
  </w:style>
  <w:style w:type="character" w:customStyle="1" w:styleId="NormalCharacter">
    <w:name w:val="NormalCharacter"/>
    <w:rsid w:val="00974CC4"/>
  </w:style>
  <w:style w:type="paragraph" w:styleId="ad">
    <w:name w:val="Normal (Web)"/>
    <w:basedOn w:val="a"/>
    <w:uiPriority w:val="99"/>
    <w:rsid w:val="00F75C0A"/>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rsid w:val="00F75C0A"/>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2098</Words>
  <Characters>11962</Characters>
  <Application>Microsoft Office Word</Application>
  <DocSecurity>0</DocSecurity>
  <Lines>99</Lines>
  <Paragraphs>28</Paragraphs>
  <ScaleCrop>false</ScaleCrop>
  <Company>微软中国</Company>
  <LinksUpToDate>false</LinksUpToDate>
  <CharactersWithSpaces>14032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NTKO</cp:lastModifiedBy>
  <cp:revision>8</cp:revision>
  <cp:lastPrinted>2021-08-09T02:54:00Z</cp:lastPrinted>
  <dcterms:created xsi:type="dcterms:W3CDTF">2021-08-05T02:29:00Z</dcterms:created>
  <dcterms:modified xsi:type="dcterms:W3CDTF">2021-08-12T03:59:00Z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2052-11.11.1</vt:lpwstr>
  </property>
  <property fmtid="{D5CDD505-2E9C-101B-9397-08002B2CF9AE}" pid="3" name="ICV">
    <vt:lpwstr>E3CD561631038ACA56BFFC60A3A659E2</vt:lpwstr>
  </property>
</Properties>
</file>