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2020-2021年度“广东省优秀学生会”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评优申报表</w:t>
      </w:r>
    </w:p>
    <w:bookmarkEnd w:id="0"/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所在学校：                                   学校类别：高校/中学（含中职技工学校）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49"/>
        <w:gridCol w:w="21"/>
        <w:gridCol w:w="314"/>
        <w:gridCol w:w="957"/>
        <w:gridCol w:w="172"/>
        <w:gridCol w:w="624"/>
        <w:gridCol w:w="880"/>
        <w:gridCol w:w="125"/>
        <w:gridCol w:w="748"/>
        <w:gridCol w:w="441"/>
        <w:gridCol w:w="187"/>
        <w:gridCol w:w="1127"/>
        <w:gridCol w:w="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7" w:hRule="atLeast"/>
          <w:jc w:val="center"/>
        </w:trPr>
        <w:tc>
          <w:tcPr>
            <w:tcW w:w="16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254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6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指导单位</w:t>
            </w:r>
          </w:p>
        </w:tc>
        <w:tc>
          <w:tcPr>
            <w:tcW w:w="262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70" w:hRule="atLeast"/>
          <w:jc w:val="center"/>
        </w:trPr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成立时间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是否有组织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章程</w:t>
            </w:r>
          </w:p>
        </w:tc>
        <w:tc>
          <w:tcPr>
            <w:tcW w:w="16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（若“有”，请填写最近一次章程修订时间）</w:t>
            </w:r>
          </w:p>
        </w:tc>
        <w:tc>
          <w:tcPr>
            <w:tcW w:w="13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2020年工作经费（元）</w:t>
            </w:r>
          </w:p>
        </w:tc>
        <w:tc>
          <w:tcPr>
            <w:tcW w:w="13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5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近一次学生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代表大会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召开时间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是否承办或协办各级团委、</w:t>
            </w:r>
          </w:p>
          <w:p>
            <w:pPr>
              <w:widowControl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学联活动</w:t>
            </w:r>
          </w:p>
        </w:tc>
        <w:tc>
          <w:tcPr>
            <w:tcW w:w="262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（若“是”，请填写活动举办时间和名称）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5" w:hRule="atLeast"/>
          <w:jc w:val="center"/>
        </w:trPr>
        <w:tc>
          <w:tcPr>
            <w:tcW w:w="167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是否获上级学联学生会批复同意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6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262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</w:t>
            </w:r>
          </w:p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联系学生人数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学生会工作部门数量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学生会主席团成员人数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5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</w:t>
            </w:r>
          </w:p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人员总数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党员、团员人数</w:t>
            </w:r>
          </w:p>
        </w:tc>
        <w:tc>
          <w:tcPr>
            <w:tcW w:w="4304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（填写工作人员中党员（含预备）数量）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5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团员人数</w:t>
            </w:r>
          </w:p>
        </w:tc>
        <w:tc>
          <w:tcPr>
            <w:tcW w:w="4304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（填写工作人员中共青团员数量）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0" w:hRule="atLeast"/>
          <w:jc w:val="center"/>
        </w:trPr>
        <w:tc>
          <w:tcPr>
            <w:tcW w:w="16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是否聘任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</w:t>
            </w:r>
          </w:p>
        </w:tc>
        <w:tc>
          <w:tcPr>
            <w:tcW w:w="12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秘书长姓名</w:t>
            </w:r>
          </w:p>
        </w:tc>
        <w:tc>
          <w:tcPr>
            <w:tcW w:w="16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8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30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40" w:hRule="atLeast"/>
          <w:jc w:val="center"/>
        </w:trPr>
        <w:tc>
          <w:tcPr>
            <w:tcW w:w="1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主要工作特色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及成效</w:t>
            </w:r>
          </w:p>
        </w:tc>
        <w:tc>
          <w:tcPr>
            <w:tcW w:w="6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（字数控制在800字以内）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80" w:hRule="atLeast"/>
          <w:jc w:val="center"/>
        </w:trPr>
        <w:tc>
          <w:tcPr>
            <w:tcW w:w="1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组织及成员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组织获奖情况（5项以内）：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成员获奖情况（5项以内）：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6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15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7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75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6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2" w:hRule="atLeast"/>
          <w:jc w:val="center"/>
        </w:trPr>
        <w:tc>
          <w:tcPr>
            <w:tcW w:w="16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5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48" w:hRule="atLeast"/>
          <w:jc w:val="center"/>
        </w:trPr>
        <w:tc>
          <w:tcPr>
            <w:tcW w:w="1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****</w:t>
            </w:r>
            <w:r>
              <w:rPr>
                <w:rFonts w:hint="eastAsia" w:ascii="Times New Roman" w:hAnsi="Times New Roman" w:eastAsia="方正仿宋_GBK"/>
                <w:szCs w:val="21"/>
              </w:rPr>
              <w:t>（组织单位）</w:t>
            </w:r>
            <w:r>
              <w:rPr>
                <w:rFonts w:ascii="Times New Roman" w:hAnsi="Times New Roman" w:eastAsia="方正仿宋_GBK"/>
                <w:szCs w:val="21"/>
              </w:rPr>
              <w:t>已于****年**月**日至**月**日，在****（公示范围）进行公示。公示期间，****（公示情况）。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（盖章）  </w:t>
            </w:r>
          </w:p>
          <w:p>
            <w:pPr>
              <w:wordWrap w:val="0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671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学校学生会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713" w:type="dxa"/>
            <w:gridSpan w:val="5"/>
            <w:tcBorders>
              <w:top w:val="nil"/>
              <w:bottom w:val="nil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（若申报组织为校级学生会，则无需填写）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  <w:tc>
          <w:tcPr>
            <w:tcW w:w="1629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509" w:type="dxa"/>
            <w:gridSpan w:val="5"/>
            <w:tcBorders>
              <w:top w:val="nil"/>
              <w:bottom w:val="nil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31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6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（团省委直属学校无须填写）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/>
          <w:p/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845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（须为学校团委专职干部）</w:t>
            </w:r>
          </w:p>
        </w:tc>
      </w:tr>
    </w:tbl>
    <w:p>
      <w:pPr>
        <w:ind w:firstLine="420" w:firstLineChars="200"/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篇幅控制在两页</w:t>
      </w:r>
      <w:r>
        <w:rPr>
          <w:rFonts w:hint="eastAsia" w:ascii="Times New Roman" w:hAnsi="Times New Roman" w:eastAsia="方正仿宋_GBK"/>
          <w:szCs w:val="21"/>
        </w:rPr>
        <w:t>（一张纸）</w:t>
      </w:r>
      <w:r>
        <w:rPr>
          <w:rFonts w:ascii="Times New Roman" w:hAnsi="Times New Roman" w:eastAsia="方正仿宋_GBK"/>
          <w:szCs w:val="21"/>
        </w:rPr>
        <w:t>以内</w:t>
      </w:r>
    </w:p>
    <w:p>
      <w:r>
        <w:rPr>
          <w:rFonts w:hint="eastAsia" w:ascii="Times New Roman" w:hAnsi="Times New Roman" w:eastAsia="方正黑体_GBK" w:cs="方正黑体_GBK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C37BA"/>
    <w:rsid w:val="6B2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2021-03-22T07:18:00Z</dcterms:created>
  <dc:creator>朦查查</dc:creator>
  <cp:lastModifiedBy>朦查查</cp:lastModifiedBy>
  <dcterms:modified xsi:type="dcterms:W3CDTF">2021-03-22T07:19:59Z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9B204A209DF14634811F7755826C8818</vt:lpwstr>
  </property>
</Properties>
</file>